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ACA343" w14:textId="77777777" w:rsidR="0092240A" w:rsidRPr="00563347" w:rsidRDefault="0092240A" w:rsidP="00416FE2">
      <w:pPr>
        <w:bidi/>
        <w:jc w:val="center"/>
        <w:rPr>
          <w:rFonts w:asciiTheme="majorBidi" w:hAnsiTheme="majorBidi" w:cstheme="majorBidi"/>
          <w:color w:val="00B050"/>
          <w:sz w:val="22"/>
          <w:szCs w:val="22"/>
          <w:rtl/>
        </w:rPr>
      </w:pPr>
    </w:p>
    <w:p w14:paraId="5D001ACE" w14:textId="77777777" w:rsidR="0092240A" w:rsidRPr="00563347" w:rsidRDefault="0092240A" w:rsidP="00416FE2">
      <w:pPr>
        <w:pStyle w:val="3"/>
        <w:bidi/>
        <w:jc w:val="left"/>
        <w:rPr>
          <w:rFonts w:asciiTheme="majorBidi" w:hAnsiTheme="majorBidi" w:cstheme="majorBidi"/>
          <w:szCs w:val="32"/>
        </w:rPr>
      </w:pPr>
    </w:p>
    <w:p w14:paraId="68112607" w14:textId="77777777" w:rsidR="004E7612" w:rsidRPr="00563347" w:rsidRDefault="004E7612" w:rsidP="00416FE2">
      <w:pPr>
        <w:pStyle w:val="3"/>
        <w:bidi/>
        <w:jc w:val="left"/>
        <w:rPr>
          <w:rFonts w:asciiTheme="majorBidi" w:hAnsiTheme="majorBidi" w:cstheme="majorBidi"/>
          <w:sz w:val="24"/>
        </w:rPr>
      </w:pPr>
    </w:p>
    <w:p w14:paraId="74ECC889" w14:textId="77777777" w:rsidR="0098496B" w:rsidRPr="00563347" w:rsidRDefault="0098496B" w:rsidP="00416FE2">
      <w:pPr>
        <w:bidi/>
        <w:jc w:val="center"/>
        <w:rPr>
          <w:rFonts w:asciiTheme="majorBidi" w:hAnsiTheme="majorBidi" w:cstheme="majorBidi"/>
          <w:b/>
          <w:sz w:val="32"/>
        </w:rPr>
      </w:pPr>
    </w:p>
    <w:p w14:paraId="3AD6227C" w14:textId="77777777" w:rsidR="004E7612" w:rsidRPr="00563347" w:rsidRDefault="004E7612" w:rsidP="00416FE2">
      <w:pPr>
        <w:bidi/>
        <w:jc w:val="center"/>
        <w:rPr>
          <w:rFonts w:asciiTheme="majorBidi" w:hAnsiTheme="majorBidi" w:cstheme="majorBidi"/>
          <w:b/>
          <w:sz w:val="44"/>
          <w:szCs w:val="44"/>
          <w:lang w:bidi="ar-EG"/>
        </w:rPr>
      </w:pPr>
    </w:p>
    <w:p w14:paraId="43F5CC7C" w14:textId="77777777" w:rsidR="004E7612" w:rsidRPr="00563347" w:rsidRDefault="004E7612" w:rsidP="00416FE2">
      <w:pPr>
        <w:bidi/>
        <w:jc w:val="center"/>
        <w:rPr>
          <w:rFonts w:asciiTheme="majorBidi" w:hAnsiTheme="majorBidi" w:cstheme="majorBidi"/>
          <w:b/>
          <w:sz w:val="44"/>
          <w:szCs w:val="44"/>
        </w:rPr>
      </w:pPr>
    </w:p>
    <w:p w14:paraId="47B277EE" w14:textId="77777777" w:rsidR="004E7612" w:rsidRPr="00563347" w:rsidRDefault="004E7612" w:rsidP="00416FE2">
      <w:pPr>
        <w:bidi/>
        <w:jc w:val="center"/>
        <w:rPr>
          <w:rFonts w:asciiTheme="majorBidi" w:hAnsiTheme="majorBidi" w:cstheme="majorBidi"/>
          <w:b/>
          <w:sz w:val="44"/>
          <w:szCs w:val="44"/>
        </w:rPr>
      </w:pPr>
    </w:p>
    <w:p w14:paraId="24AFB8DC" w14:textId="77777777" w:rsidR="00D95766" w:rsidRPr="00563347" w:rsidRDefault="00D95766" w:rsidP="00416FE2">
      <w:pPr>
        <w:bidi/>
        <w:jc w:val="center"/>
        <w:rPr>
          <w:rFonts w:asciiTheme="majorBidi" w:hAnsiTheme="majorBidi" w:cstheme="majorBidi"/>
          <w:b/>
          <w:sz w:val="44"/>
          <w:szCs w:val="44"/>
        </w:rPr>
      </w:pPr>
    </w:p>
    <w:p w14:paraId="045389C5" w14:textId="77777777" w:rsidR="00A006BB" w:rsidRPr="00563347" w:rsidRDefault="00A006BB" w:rsidP="00416FE2">
      <w:pPr>
        <w:bidi/>
        <w:jc w:val="center"/>
        <w:rPr>
          <w:rFonts w:asciiTheme="majorBidi" w:hAnsiTheme="majorBidi" w:cstheme="majorBidi"/>
          <w:b/>
          <w:sz w:val="32"/>
          <w:szCs w:val="32"/>
        </w:rPr>
      </w:pPr>
    </w:p>
    <w:p w14:paraId="13D906BD" w14:textId="77777777" w:rsidR="00A006BB" w:rsidRPr="00563347" w:rsidRDefault="00A006BB" w:rsidP="00416FE2">
      <w:pPr>
        <w:bidi/>
        <w:jc w:val="center"/>
        <w:rPr>
          <w:rFonts w:asciiTheme="majorBidi" w:hAnsiTheme="majorBidi" w:cstheme="majorBidi"/>
          <w:b/>
          <w:sz w:val="32"/>
          <w:szCs w:val="32"/>
        </w:rPr>
      </w:pPr>
    </w:p>
    <w:p w14:paraId="07E42EAB" w14:textId="77777777" w:rsidR="00A006BB" w:rsidRPr="00563347" w:rsidRDefault="00A006BB" w:rsidP="00416FE2">
      <w:pPr>
        <w:bidi/>
        <w:jc w:val="center"/>
        <w:rPr>
          <w:rFonts w:asciiTheme="majorBidi" w:hAnsiTheme="majorBidi" w:cstheme="majorBidi"/>
          <w:b/>
          <w:sz w:val="32"/>
          <w:szCs w:val="32"/>
        </w:rPr>
      </w:pPr>
    </w:p>
    <w:p w14:paraId="57DF1DD4" w14:textId="77777777" w:rsidR="00A006BB" w:rsidRPr="00563347" w:rsidRDefault="00A006BB" w:rsidP="00416FE2">
      <w:pPr>
        <w:bidi/>
        <w:jc w:val="center"/>
        <w:rPr>
          <w:rFonts w:asciiTheme="majorBidi" w:hAnsiTheme="majorBidi" w:cstheme="majorBidi"/>
          <w:b/>
          <w:sz w:val="32"/>
          <w:szCs w:val="32"/>
        </w:rPr>
      </w:pPr>
    </w:p>
    <w:p w14:paraId="25882156" w14:textId="77777777" w:rsidR="00A006BB" w:rsidRPr="00563347" w:rsidRDefault="00A006BB" w:rsidP="00416FE2">
      <w:pPr>
        <w:bidi/>
        <w:jc w:val="center"/>
        <w:rPr>
          <w:rFonts w:asciiTheme="majorBidi" w:hAnsiTheme="majorBidi" w:cstheme="majorBidi"/>
          <w:b/>
          <w:sz w:val="32"/>
          <w:szCs w:val="32"/>
        </w:rPr>
      </w:pPr>
    </w:p>
    <w:p w14:paraId="7273B97B" w14:textId="77777777" w:rsidR="00A006BB" w:rsidRPr="00563347" w:rsidRDefault="00A006BB" w:rsidP="00416FE2">
      <w:pPr>
        <w:bidi/>
        <w:jc w:val="center"/>
        <w:rPr>
          <w:rFonts w:asciiTheme="majorBidi" w:hAnsiTheme="majorBidi" w:cstheme="majorBidi"/>
          <w:b/>
          <w:sz w:val="32"/>
          <w:szCs w:val="32"/>
        </w:rPr>
      </w:pPr>
    </w:p>
    <w:p w14:paraId="5C9F8A55" w14:textId="77777777" w:rsidR="00A006BB" w:rsidRPr="00563347" w:rsidRDefault="00A006BB" w:rsidP="00416FE2">
      <w:pPr>
        <w:bidi/>
        <w:jc w:val="center"/>
        <w:rPr>
          <w:rFonts w:asciiTheme="majorBidi" w:hAnsiTheme="majorBidi" w:cstheme="majorBidi"/>
          <w:b/>
          <w:sz w:val="32"/>
          <w:szCs w:val="32"/>
        </w:rPr>
      </w:pPr>
    </w:p>
    <w:p w14:paraId="6F8AD962" w14:textId="77777777" w:rsidR="008A5F1E" w:rsidRPr="00563347" w:rsidRDefault="008A5F1E" w:rsidP="00416FE2">
      <w:pPr>
        <w:bidi/>
        <w:jc w:val="center"/>
        <w:rPr>
          <w:rFonts w:asciiTheme="majorBidi" w:hAnsiTheme="majorBidi" w:cstheme="majorBidi"/>
          <w:b/>
          <w:sz w:val="32"/>
          <w:szCs w:val="32"/>
        </w:rPr>
      </w:pPr>
    </w:p>
    <w:p w14:paraId="3CC28421" w14:textId="77777777" w:rsidR="008A5F1E" w:rsidRPr="00563347" w:rsidRDefault="008A5F1E" w:rsidP="00416FE2">
      <w:pPr>
        <w:bidi/>
        <w:jc w:val="center"/>
        <w:rPr>
          <w:rFonts w:asciiTheme="majorBidi" w:hAnsiTheme="majorBidi" w:cstheme="majorBidi"/>
          <w:b/>
          <w:sz w:val="32"/>
          <w:szCs w:val="32"/>
        </w:rPr>
      </w:pPr>
    </w:p>
    <w:p w14:paraId="0D53C5D3" w14:textId="77777777" w:rsidR="008A5F1E" w:rsidRPr="00563347" w:rsidRDefault="008A5F1E" w:rsidP="00416FE2">
      <w:pPr>
        <w:bidi/>
        <w:jc w:val="center"/>
        <w:rPr>
          <w:rFonts w:asciiTheme="majorBidi" w:hAnsiTheme="majorBidi" w:cstheme="majorBidi"/>
          <w:b/>
          <w:sz w:val="32"/>
          <w:szCs w:val="32"/>
        </w:rPr>
      </w:pPr>
    </w:p>
    <w:p w14:paraId="61D8EF57" w14:textId="77777777" w:rsidR="008A5F1E" w:rsidRPr="00563347" w:rsidRDefault="008A5F1E" w:rsidP="00416FE2">
      <w:pPr>
        <w:bidi/>
        <w:jc w:val="center"/>
        <w:rPr>
          <w:rFonts w:asciiTheme="majorBidi" w:hAnsiTheme="majorBidi" w:cstheme="majorBidi"/>
          <w:b/>
          <w:sz w:val="32"/>
          <w:szCs w:val="32"/>
        </w:rPr>
      </w:pPr>
    </w:p>
    <w:p w14:paraId="5A62C594" w14:textId="77777777" w:rsidR="008A5F1E" w:rsidRPr="00563347" w:rsidRDefault="008A5F1E" w:rsidP="00416FE2">
      <w:pPr>
        <w:bidi/>
        <w:jc w:val="center"/>
        <w:rPr>
          <w:rFonts w:asciiTheme="majorBidi" w:hAnsiTheme="majorBidi" w:cstheme="majorBidi"/>
          <w:b/>
          <w:sz w:val="32"/>
          <w:szCs w:val="32"/>
        </w:rPr>
      </w:pPr>
    </w:p>
    <w:p w14:paraId="1A42AAF7" w14:textId="77777777" w:rsidR="008A5F1E" w:rsidRPr="00563347" w:rsidRDefault="008A5F1E" w:rsidP="00416FE2">
      <w:pPr>
        <w:bidi/>
        <w:jc w:val="center"/>
        <w:rPr>
          <w:rFonts w:asciiTheme="majorBidi" w:hAnsiTheme="majorBidi" w:cstheme="majorBidi"/>
          <w:b/>
          <w:sz w:val="32"/>
          <w:szCs w:val="32"/>
        </w:rPr>
      </w:pPr>
    </w:p>
    <w:p w14:paraId="0AA5844D" w14:textId="77777777"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FA0E41" w:rsidRPr="005D2DDD" w14:paraId="1CE75FA6" w14:textId="77777777" w:rsidTr="00163C1A">
        <w:trPr>
          <w:trHeight w:val="506"/>
        </w:trPr>
        <w:tc>
          <w:tcPr>
            <w:tcW w:w="1367" w:type="pct"/>
            <w:shd w:val="clear" w:color="auto" w:fill="auto"/>
            <w:vAlign w:val="center"/>
          </w:tcPr>
          <w:p w14:paraId="0AD124CA" w14:textId="77777777" w:rsidR="00FA0E41" w:rsidRPr="005D2DDD" w:rsidRDefault="00FA0E41"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اسم المقرر:</w:t>
            </w:r>
          </w:p>
        </w:tc>
        <w:tc>
          <w:tcPr>
            <w:tcW w:w="3633" w:type="pct"/>
            <w:shd w:val="clear" w:color="auto" w:fill="auto"/>
          </w:tcPr>
          <w:p w14:paraId="147D104F" w14:textId="77777777" w:rsidR="00FA0E41" w:rsidRPr="00AE685C" w:rsidRDefault="009E313E" w:rsidP="00FA0E41">
            <w:pPr>
              <w:bidi/>
              <w:rPr>
                <w:rFonts w:ascii="Traditional Arabic" w:hAnsi="Traditional Arabic" w:cs="Traditional Arabic"/>
                <w:color w:val="2F5496"/>
                <w:sz w:val="28"/>
                <w:szCs w:val="28"/>
                <w:lang w:bidi="ar-TN"/>
              </w:rPr>
            </w:pPr>
            <w:r>
              <w:rPr>
                <w:rFonts w:ascii="Traditional Arabic" w:hAnsi="Traditional Arabic" w:cs="Traditional Arabic" w:hint="cs"/>
                <w:color w:val="2F5496"/>
                <w:sz w:val="28"/>
                <w:szCs w:val="28"/>
                <w:rtl/>
                <w:lang w:bidi="ar-TN"/>
              </w:rPr>
              <w:t>تحليل التقارير المالية</w:t>
            </w:r>
          </w:p>
        </w:tc>
      </w:tr>
      <w:tr w:rsidR="009E313E" w:rsidRPr="005D2DDD" w14:paraId="04FF056F" w14:textId="77777777" w:rsidTr="00163C1A">
        <w:trPr>
          <w:trHeight w:val="506"/>
        </w:trPr>
        <w:tc>
          <w:tcPr>
            <w:tcW w:w="1367" w:type="pct"/>
            <w:shd w:val="clear" w:color="auto" w:fill="EAF1DD" w:themeFill="accent3" w:themeFillTint="33"/>
            <w:vAlign w:val="center"/>
          </w:tcPr>
          <w:p w14:paraId="734D1893" w14:textId="77777777" w:rsidR="009E313E" w:rsidRPr="005D2DDD" w:rsidRDefault="009E313E" w:rsidP="009E313E">
            <w:pPr>
              <w:bidi/>
              <w:rPr>
                <w:rFonts w:asciiTheme="majorBidi" w:hAnsiTheme="majorBidi" w:cstheme="majorBidi"/>
                <w:b/>
                <w:bCs/>
                <w:sz w:val="30"/>
                <w:szCs w:val="30"/>
              </w:rPr>
            </w:pPr>
            <w:r w:rsidRPr="005D2DDD">
              <w:rPr>
                <w:rFonts w:asciiTheme="majorBidi" w:hAnsiTheme="majorBidi" w:cstheme="majorBidi"/>
                <w:b/>
                <w:bCs/>
                <w:sz w:val="30"/>
                <w:szCs w:val="30"/>
                <w:rtl/>
              </w:rPr>
              <w:t>رمز المقرر:</w:t>
            </w:r>
          </w:p>
        </w:tc>
        <w:tc>
          <w:tcPr>
            <w:tcW w:w="3633" w:type="pct"/>
            <w:shd w:val="clear" w:color="auto" w:fill="EAF1DD" w:themeFill="accent3" w:themeFillTint="33"/>
          </w:tcPr>
          <w:p w14:paraId="6FB4C539" w14:textId="77777777" w:rsidR="009E313E" w:rsidRPr="00D5077E" w:rsidRDefault="009E313E" w:rsidP="009E313E">
            <w:pPr>
              <w:bidi/>
              <w:rPr>
                <w:rFonts w:ascii="Adobe Arabic" w:hAnsi="Adobe Arabic" w:cs="Adobe Arabic"/>
                <w:color w:val="000000" w:themeColor="text1"/>
                <w:sz w:val="32"/>
                <w:szCs w:val="32"/>
                <w:rtl/>
              </w:rPr>
            </w:pPr>
            <w:r w:rsidRPr="009E313E">
              <w:rPr>
                <w:rFonts w:ascii="Traditional Arabic" w:hAnsi="Traditional Arabic" w:cs="Traditional Arabic"/>
                <w:color w:val="2F5496"/>
                <w:sz w:val="28"/>
                <w:szCs w:val="28"/>
                <w:lang w:bidi="ar-TN"/>
              </w:rPr>
              <w:t>ACC 426</w:t>
            </w:r>
          </w:p>
        </w:tc>
      </w:tr>
      <w:tr w:rsidR="00FA0E41" w:rsidRPr="005D2DDD" w14:paraId="3ADA3C36" w14:textId="77777777" w:rsidTr="00163C1A">
        <w:trPr>
          <w:trHeight w:val="506"/>
        </w:trPr>
        <w:tc>
          <w:tcPr>
            <w:tcW w:w="1367" w:type="pct"/>
            <w:shd w:val="clear" w:color="auto" w:fill="auto"/>
            <w:vAlign w:val="center"/>
          </w:tcPr>
          <w:p w14:paraId="46803230" w14:textId="77777777" w:rsidR="00FA0E41" w:rsidRPr="005D2DDD" w:rsidRDefault="00FA0E41"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tcPr>
          <w:p w14:paraId="3F12447D" w14:textId="77777777" w:rsidR="00FA0E41" w:rsidRPr="00AE685C" w:rsidRDefault="00FA0E41" w:rsidP="00163C1A">
            <w:pPr>
              <w:bidi/>
              <w:rPr>
                <w:rFonts w:ascii="Traditional Arabic" w:hAnsi="Traditional Arabic" w:cs="Traditional Arabic"/>
                <w:color w:val="2F5496"/>
                <w:sz w:val="28"/>
                <w:szCs w:val="28"/>
                <w:lang w:bidi="ar-TN"/>
              </w:rPr>
            </w:pPr>
            <w:r w:rsidRPr="00AE685C">
              <w:rPr>
                <w:rFonts w:ascii="Traditional Arabic" w:hAnsi="Traditional Arabic" w:cs="Traditional Arabic"/>
                <w:color w:val="2F5496"/>
                <w:sz w:val="28"/>
                <w:szCs w:val="28"/>
                <w:rtl/>
                <w:lang w:bidi="ar-TN"/>
              </w:rPr>
              <w:t xml:space="preserve">بكالوريوس في إدارة الأعمال </w:t>
            </w:r>
            <w:r w:rsidRPr="00AE685C">
              <w:rPr>
                <w:rFonts w:ascii="Traditional Arabic" w:hAnsi="Traditional Arabic" w:cs="Traditional Arabic"/>
                <w:color w:val="2F5496"/>
                <w:sz w:val="28"/>
                <w:szCs w:val="28"/>
                <w:lang w:bidi="ar-TN"/>
              </w:rPr>
              <w:t>BBA</w:t>
            </w:r>
            <w:r>
              <w:rPr>
                <w:rFonts w:ascii="Traditional Arabic" w:hAnsi="Traditional Arabic" w:cs="Traditional Arabic" w:hint="cs"/>
                <w:color w:val="2F5496"/>
                <w:sz w:val="28"/>
                <w:szCs w:val="28"/>
                <w:rtl/>
                <w:lang w:bidi="ar-TN"/>
              </w:rPr>
              <w:t xml:space="preserve"> - </w:t>
            </w:r>
            <w:r w:rsidRPr="00B933BD">
              <w:rPr>
                <w:rFonts w:ascii="Traditional Arabic" w:hAnsi="Traditional Arabic" w:cs="Traditional Arabic"/>
                <w:color w:val="2F5496"/>
                <w:sz w:val="28"/>
                <w:szCs w:val="28"/>
                <w:rtl/>
              </w:rPr>
              <w:t>مسار الإدارة المالية</w:t>
            </w:r>
          </w:p>
        </w:tc>
      </w:tr>
      <w:tr w:rsidR="00FA0E41" w:rsidRPr="005D2DDD" w14:paraId="278C2692" w14:textId="77777777" w:rsidTr="00AE7860">
        <w:trPr>
          <w:trHeight w:val="506"/>
        </w:trPr>
        <w:tc>
          <w:tcPr>
            <w:tcW w:w="1367" w:type="pct"/>
            <w:shd w:val="clear" w:color="auto" w:fill="EAF1DD" w:themeFill="accent3" w:themeFillTint="33"/>
            <w:vAlign w:val="center"/>
          </w:tcPr>
          <w:p w14:paraId="6144C46C" w14:textId="77777777" w:rsidR="00FA0E41" w:rsidRPr="005D2DDD" w:rsidRDefault="00FA0E41"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القسم العلمي:</w:t>
            </w:r>
          </w:p>
        </w:tc>
        <w:tc>
          <w:tcPr>
            <w:tcW w:w="3633" w:type="pct"/>
            <w:shd w:val="clear" w:color="auto" w:fill="EAF1DD" w:themeFill="accent3" w:themeFillTint="33"/>
            <w:vAlign w:val="center"/>
          </w:tcPr>
          <w:p w14:paraId="26305726" w14:textId="77777777" w:rsidR="00FA0E41" w:rsidRPr="00FA0E41" w:rsidRDefault="00FA0E41" w:rsidP="00416FE2">
            <w:pPr>
              <w:bidi/>
              <w:rPr>
                <w:rFonts w:ascii="Traditional Arabic" w:hAnsi="Traditional Arabic" w:cs="Traditional Arabic"/>
                <w:color w:val="2F5496"/>
                <w:sz w:val="28"/>
                <w:szCs w:val="28"/>
                <w:lang w:bidi="ar-TN"/>
              </w:rPr>
            </w:pPr>
            <w:r w:rsidRPr="00FA0E41">
              <w:rPr>
                <w:rFonts w:ascii="Traditional Arabic" w:hAnsi="Traditional Arabic" w:cs="Traditional Arabic" w:hint="cs"/>
                <w:color w:val="2F5496"/>
                <w:sz w:val="28"/>
                <w:szCs w:val="28"/>
                <w:rtl/>
                <w:lang w:bidi="ar-TN"/>
              </w:rPr>
              <w:t>ادارة الاعمال</w:t>
            </w:r>
          </w:p>
        </w:tc>
      </w:tr>
      <w:tr w:rsidR="00FA0E41" w:rsidRPr="005D2DDD" w14:paraId="2CCD949F" w14:textId="77777777" w:rsidTr="00163C1A">
        <w:trPr>
          <w:trHeight w:val="506"/>
        </w:trPr>
        <w:tc>
          <w:tcPr>
            <w:tcW w:w="1367" w:type="pct"/>
            <w:shd w:val="clear" w:color="auto" w:fill="auto"/>
            <w:vAlign w:val="center"/>
          </w:tcPr>
          <w:p w14:paraId="46B079BE" w14:textId="77777777" w:rsidR="00FA0E41" w:rsidRPr="005D2DDD" w:rsidRDefault="00FA0E41"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tcPr>
          <w:p w14:paraId="7B3B4B88" w14:textId="77777777" w:rsidR="00FA0E41" w:rsidRPr="00AE685C" w:rsidRDefault="00FA0E41" w:rsidP="00163C1A">
            <w:pPr>
              <w:bidi/>
              <w:rPr>
                <w:rFonts w:ascii="Traditional Arabic" w:hAnsi="Traditional Arabic" w:cs="Traditional Arabic"/>
                <w:color w:val="2F5496"/>
                <w:sz w:val="28"/>
                <w:szCs w:val="28"/>
                <w:rtl/>
                <w:lang w:bidi="ar-TN"/>
              </w:rPr>
            </w:pPr>
            <w:r w:rsidRPr="00FA0E41">
              <w:rPr>
                <w:rFonts w:ascii="Traditional Arabic" w:hAnsi="Traditional Arabic" w:cs="Traditional Arabic"/>
                <w:color w:val="2F5496"/>
                <w:sz w:val="28"/>
                <w:szCs w:val="28"/>
                <w:rtl/>
                <w:lang w:bidi="ar-TN"/>
              </w:rPr>
              <w:t>كلية العلوم والدراسات الإنسانية – رماح (طلاب)</w:t>
            </w:r>
          </w:p>
        </w:tc>
      </w:tr>
      <w:tr w:rsidR="00FA0E41" w:rsidRPr="005D2DDD" w14:paraId="6AD38818" w14:textId="77777777" w:rsidTr="0070541C">
        <w:trPr>
          <w:trHeight w:val="506"/>
        </w:trPr>
        <w:tc>
          <w:tcPr>
            <w:tcW w:w="1367" w:type="pct"/>
            <w:shd w:val="clear" w:color="auto" w:fill="EAF1DD" w:themeFill="accent3" w:themeFillTint="33"/>
            <w:vAlign w:val="center"/>
          </w:tcPr>
          <w:p w14:paraId="65CB671C" w14:textId="77777777" w:rsidR="00FA0E41" w:rsidRPr="005D2DDD" w:rsidRDefault="00FA0E41"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73F84B9" w14:textId="77777777" w:rsidR="00FA0E41" w:rsidRPr="00FA0E41" w:rsidRDefault="00FA0E41" w:rsidP="00416FE2">
            <w:pPr>
              <w:bidi/>
              <w:rPr>
                <w:rFonts w:ascii="Traditional Arabic" w:hAnsi="Traditional Arabic" w:cs="Traditional Arabic"/>
                <w:color w:val="2F5496"/>
                <w:sz w:val="28"/>
                <w:szCs w:val="28"/>
                <w:lang w:bidi="ar-TN"/>
              </w:rPr>
            </w:pPr>
            <w:r w:rsidRPr="00FA0E41">
              <w:rPr>
                <w:rFonts w:ascii="Traditional Arabic" w:hAnsi="Traditional Arabic" w:cs="Traditional Arabic" w:hint="cs"/>
                <w:color w:val="2F5496"/>
                <w:sz w:val="28"/>
                <w:szCs w:val="28"/>
                <w:rtl/>
                <w:lang w:bidi="ar-TN"/>
              </w:rPr>
              <w:t>جامعة المجمعة</w:t>
            </w:r>
          </w:p>
        </w:tc>
      </w:tr>
    </w:tbl>
    <w:p w14:paraId="5018E738" w14:textId="77777777" w:rsidR="00A006BB" w:rsidRPr="005D2DDD" w:rsidRDefault="00A006BB" w:rsidP="00416FE2">
      <w:pPr>
        <w:bidi/>
        <w:jc w:val="center"/>
        <w:rPr>
          <w:rFonts w:asciiTheme="majorBidi" w:hAnsiTheme="majorBidi" w:cstheme="majorBidi"/>
          <w:b/>
          <w:sz w:val="32"/>
          <w:szCs w:val="32"/>
          <w:lang w:bidi="ar-EG"/>
        </w:rPr>
      </w:pPr>
    </w:p>
    <w:p w14:paraId="666B3BC3" w14:textId="77777777" w:rsidR="00A006BB" w:rsidRPr="005D2DDD" w:rsidRDefault="00A006BB" w:rsidP="00416FE2">
      <w:pPr>
        <w:bidi/>
        <w:jc w:val="center"/>
        <w:rPr>
          <w:rFonts w:asciiTheme="majorBidi" w:hAnsiTheme="majorBidi" w:cstheme="majorBidi"/>
          <w:b/>
          <w:sz w:val="32"/>
          <w:szCs w:val="32"/>
          <w:rtl/>
        </w:rPr>
      </w:pPr>
    </w:p>
    <w:p w14:paraId="3AE0A1AD" w14:textId="77777777"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56A72AA9"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661C73CD"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6C937A94" w14:textId="77777777" w:rsidR="00EF018C" w:rsidRDefault="008C0822"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00F06DEC"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Pr>
                <w:webHidden/>
              </w:rPr>
              <w:fldChar w:fldCharType="begin"/>
            </w:r>
            <w:r w:rsidR="00EF018C">
              <w:rPr>
                <w:webHidden/>
              </w:rPr>
              <w:instrText xml:space="preserve"> PAGEREF _Toc337784 \h </w:instrText>
            </w:r>
            <w:r>
              <w:rPr>
                <w:webHidden/>
              </w:rPr>
            </w:r>
            <w:r>
              <w:rPr>
                <w:webHidden/>
              </w:rPr>
              <w:fldChar w:fldCharType="separate"/>
            </w:r>
            <w:r w:rsidR="00DD4633">
              <w:rPr>
                <w:webHidden/>
                <w:rtl/>
              </w:rPr>
              <w:t>3</w:t>
            </w:r>
            <w:r>
              <w:rPr>
                <w:webHidden/>
              </w:rPr>
              <w:fldChar w:fldCharType="end"/>
            </w:r>
          </w:hyperlink>
        </w:p>
        <w:p w14:paraId="70D26A50" w14:textId="77777777" w:rsidR="00EF018C" w:rsidRDefault="00C62777"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8C0822">
              <w:rPr>
                <w:webHidden/>
              </w:rPr>
              <w:fldChar w:fldCharType="begin"/>
            </w:r>
            <w:r w:rsidR="00EF018C">
              <w:rPr>
                <w:webHidden/>
              </w:rPr>
              <w:instrText xml:space="preserve"> PAGEREF _Toc337785 \h </w:instrText>
            </w:r>
            <w:r w:rsidR="008C0822">
              <w:rPr>
                <w:webHidden/>
              </w:rPr>
            </w:r>
            <w:r w:rsidR="008C0822">
              <w:rPr>
                <w:webHidden/>
              </w:rPr>
              <w:fldChar w:fldCharType="separate"/>
            </w:r>
            <w:r w:rsidR="00DD4633">
              <w:rPr>
                <w:webHidden/>
                <w:rtl/>
              </w:rPr>
              <w:t>3</w:t>
            </w:r>
            <w:r w:rsidR="008C0822">
              <w:rPr>
                <w:webHidden/>
              </w:rPr>
              <w:fldChar w:fldCharType="end"/>
            </w:r>
          </w:hyperlink>
        </w:p>
        <w:p w14:paraId="5345644A" w14:textId="77777777" w:rsidR="00EF018C" w:rsidRDefault="00C62777"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8C0822">
              <w:rPr>
                <w:noProof/>
                <w:webHidden/>
              </w:rPr>
              <w:fldChar w:fldCharType="begin"/>
            </w:r>
            <w:r w:rsidR="00EF018C">
              <w:rPr>
                <w:noProof/>
                <w:webHidden/>
              </w:rPr>
              <w:instrText xml:space="preserve"> PAGEREF _Toc337786 \h </w:instrText>
            </w:r>
            <w:r w:rsidR="008C0822">
              <w:rPr>
                <w:noProof/>
                <w:webHidden/>
              </w:rPr>
            </w:r>
            <w:r w:rsidR="008C0822">
              <w:rPr>
                <w:noProof/>
                <w:webHidden/>
              </w:rPr>
              <w:fldChar w:fldCharType="separate"/>
            </w:r>
            <w:r w:rsidR="00DD4633">
              <w:rPr>
                <w:noProof/>
                <w:webHidden/>
                <w:rtl/>
              </w:rPr>
              <w:t>3</w:t>
            </w:r>
            <w:r w:rsidR="008C0822">
              <w:rPr>
                <w:noProof/>
                <w:webHidden/>
              </w:rPr>
              <w:fldChar w:fldCharType="end"/>
            </w:r>
          </w:hyperlink>
        </w:p>
        <w:p w14:paraId="28255402" w14:textId="77777777" w:rsidR="00EF018C" w:rsidRDefault="00C62777"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8C0822">
              <w:rPr>
                <w:noProof/>
                <w:webHidden/>
              </w:rPr>
              <w:fldChar w:fldCharType="begin"/>
            </w:r>
            <w:r w:rsidR="00EF018C">
              <w:rPr>
                <w:noProof/>
                <w:webHidden/>
              </w:rPr>
              <w:instrText xml:space="preserve"> PAGEREF _Toc337787 \h </w:instrText>
            </w:r>
            <w:r w:rsidR="008C0822">
              <w:rPr>
                <w:noProof/>
                <w:webHidden/>
              </w:rPr>
            </w:r>
            <w:r w:rsidR="008C0822">
              <w:rPr>
                <w:noProof/>
                <w:webHidden/>
              </w:rPr>
              <w:fldChar w:fldCharType="separate"/>
            </w:r>
            <w:r w:rsidR="00DD4633">
              <w:rPr>
                <w:noProof/>
                <w:webHidden/>
                <w:rtl/>
              </w:rPr>
              <w:t>3</w:t>
            </w:r>
            <w:r w:rsidR="008C0822">
              <w:rPr>
                <w:noProof/>
                <w:webHidden/>
              </w:rPr>
              <w:fldChar w:fldCharType="end"/>
            </w:r>
          </w:hyperlink>
        </w:p>
        <w:p w14:paraId="3B14A47F" w14:textId="77777777" w:rsidR="00EF018C" w:rsidRDefault="00C62777"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8C0822">
              <w:rPr>
                <w:noProof/>
                <w:webHidden/>
              </w:rPr>
              <w:fldChar w:fldCharType="begin"/>
            </w:r>
            <w:r w:rsidR="00EF018C">
              <w:rPr>
                <w:noProof/>
                <w:webHidden/>
              </w:rPr>
              <w:instrText xml:space="preserve"> PAGEREF _Toc337788 \h </w:instrText>
            </w:r>
            <w:r w:rsidR="008C0822">
              <w:rPr>
                <w:noProof/>
                <w:webHidden/>
              </w:rPr>
            </w:r>
            <w:r w:rsidR="008C0822">
              <w:rPr>
                <w:noProof/>
                <w:webHidden/>
              </w:rPr>
              <w:fldChar w:fldCharType="separate"/>
            </w:r>
            <w:r w:rsidR="00DD4633">
              <w:rPr>
                <w:noProof/>
                <w:webHidden/>
                <w:rtl/>
              </w:rPr>
              <w:t>4</w:t>
            </w:r>
            <w:r w:rsidR="008C0822">
              <w:rPr>
                <w:noProof/>
                <w:webHidden/>
              </w:rPr>
              <w:fldChar w:fldCharType="end"/>
            </w:r>
          </w:hyperlink>
        </w:p>
        <w:p w14:paraId="21F778D3" w14:textId="77777777" w:rsidR="00EF018C" w:rsidRDefault="00C62777"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8C0822">
              <w:rPr>
                <w:webHidden/>
              </w:rPr>
              <w:fldChar w:fldCharType="begin"/>
            </w:r>
            <w:r w:rsidR="00EF018C">
              <w:rPr>
                <w:webHidden/>
              </w:rPr>
              <w:instrText xml:space="preserve"> PAGEREF _Toc337789 \h </w:instrText>
            </w:r>
            <w:r w:rsidR="008C0822">
              <w:rPr>
                <w:webHidden/>
              </w:rPr>
            </w:r>
            <w:r w:rsidR="008C0822">
              <w:rPr>
                <w:webHidden/>
              </w:rPr>
              <w:fldChar w:fldCharType="separate"/>
            </w:r>
            <w:r w:rsidR="00DD4633">
              <w:rPr>
                <w:webHidden/>
                <w:rtl/>
              </w:rPr>
              <w:t>4</w:t>
            </w:r>
            <w:r w:rsidR="008C0822">
              <w:rPr>
                <w:webHidden/>
              </w:rPr>
              <w:fldChar w:fldCharType="end"/>
            </w:r>
          </w:hyperlink>
        </w:p>
        <w:p w14:paraId="2DE30494" w14:textId="77777777" w:rsidR="00EF018C" w:rsidRDefault="00C62777"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8C0822">
              <w:rPr>
                <w:webHidden/>
              </w:rPr>
              <w:fldChar w:fldCharType="begin"/>
            </w:r>
            <w:r w:rsidR="00EF018C">
              <w:rPr>
                <w:webHidden/>
              </w:rPr>
              <w:instrText xml:space="preserve"> PAGEREF _Toc337790 \h </w:instrText>
            </w:r>
            <w:r w:rsidR="008C0822">
              <w:rPr>
                <w:webHidden/>
              </w:rPr>
            </w:r>
            <w:r w:rsidR="008C0822">
              <w:rPr>
                <w:webHidden/>
              </w:rPr>
              <w:fldChar w:fldCharType="separate"/>
            </w:r>
            <w:r w:rsidR="00DD4633">
              <w:rPr>
                <w:webHidden/>
                <w:rtl/>
              </w:rPr>
              <w:t>4</w:t>
            </w:r>
            <w:r w:rsidR="008C0822">
              <w:rPr>
                <w:webHidden/>
              </w:rPr>
              <w:fldChar w:fldCharType="end"/>
            </w:r>
          </w:hyperlink>
        </w:p>
        <w:p w14:paraId="79337801" w14:textId="77777777" w:rsidR="00EF018C" w:rsidRDefault="00C62777"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8C0822">
              <w:rPr>
                <w:noProof/>
                <w:webHidden/>
              </w:rPr>
              <w:fldChar w:fldCharType="begin"/>
            </w:r>
            <w:r w:rsidR="00EF018C">
              <w:rPr>
                <w:noProof/>
                <w:webHidden/>
              </w:rPr>
              <w:instrText xml:space="preserve"> PAGEREF _Toc337791 \h </w:instrText>
            </w:r>
            <w:r w:rsidR="008C0822">
              <w:rPr>
                <w:noProof/>
                <w:webHidden/>
              </w:rPr>
            </w:r>
            <w:r w:rsidR="008C0822">
              <w:rPr>
                <w:noProof/>
                <w:webHidden/>
              </w:rPr>
              <w:fldChar w:fldCharType="separate"/>
            </w:r>
            <w:r w:rsidR="00DD4633">
              <w:rPr>
                <w:noProof/>
                <w:webHidden/>
                <w:rtl/>
              </w:rPr>
              <w:t>4</w:t>
            </w:r>
            <w:r w:rsidR="008C0822">
              <w:rPr>
                <w:noProof/>
                <w:webHidden/>
              </w:rPr>
              <w:fldChar w:fldCharType="end"/>
            </w:r>
          </w:hyperlink>
        </w:p>
        <w:p w14:paraId="468FC130" w14:textId="77777777" w:rsidR="00EF018C" w:rsidRDefault="00C62777"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8C0822">
              <w:rPr>
                <w:noProof/>
                <w:webHidden/>
              </w:rPr>
              <w:fldChar w:fldCharType="begin"/>
            </w:r>
            <w:r w:rsidR="00EF018C">
              <w:rPr>
                <w:noProof/>
                <w:webHidden/>
              </w:rPr>
              <w:instrText xml:space="preserve"> PAGEREF _Toc337792 \h </w:instrText>
            </w:r>
            <w:r w:rsidR="008C0822">
              <w:rPr>
                <w:noProof/>
                <w:webHidden/>
              </w:rPr>
            </w:r>
            <w:r w:rsidR="008C0822">
              <w:rPr>
                <w:noProof/>
                <w:webHidden/>
              </w:rPr>
              <w:fldChar w:fldCharType="separate"/>
            </w:r>
            <w:r w:rsidR="00DD4633">
              <w:rPr>
                <w:noProof/>
                <w:webHidden/>
                <w:rtl/>
              </w:rPr>
              <w:t>5</w:t>
            </w:r>
            <w:r w:rsidR="008C0822">
              <w:rPr>
                <w:noProof/>
                <w:webHidden/>
              </w:rPr>
              <w:fldChar w:fldCharType="end"/>
            </w:r>
          </w:hyperlink>
        </w:p>
        <w:p w14:paraId="13F32DF9" w14:textId="77777777" w:rsidR="00EF018C" w:rsidRDefault="00C62777"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8C0822">
              <w:rPr>
                <w:webHidden/>
              </w:rPr>
              <w:fldChar w:fldCharType="begin"/>
            </w:r>
            <w:r w:rsidR="00EF018C">
              <w:rPr>
                <w:webHidden/>
              </w:rPr>
              <w:instrText xml:space="preserve"> PAGEREF _Toc337793 \h </w:instrText>
            </w:r>
            <w:r w:rsidR="008C0822">
              <w:rPr>
                <w:webHidden/>
              </w:rPr>
            </w:r>
            <w:r w:rsidR="008C0822">
              <w:rPr>
                <w:webHidden/>
              </w:rPr>
              <w:fldChar w:fldCharType="separate"/>
            </w:r>
            <w:r w:rsidR="00DD4633">
              <w:rPr>
                <w:webHidden/>
                <w:rtl/>
              </w:rPr>
              <w:t>5</w:t>
            </w:r>
            <w:r w:rsidR="008C0822">
              <w:rPr>
                <w:webHidden/>
              </w:rPr>
              <w:fldChar w:fldCharType="end"/>
            </w:r>
          </w:hyperlink>
        </w:p>
        <w:p w14:paraId="733773A2" w14:textId="77777777" w:rsidR="00EF018C" w:rsidRDefault="00C62777"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8C0822">
              <w:rPr>
                <w:webHidden/>
              </w:rPr>
              <w:fldChar w:fldCharType="begin"/>
            </w:r>
            <w:r w:rsidR="00EF018C">
              <w:rPr>
                <w:webHidden/>
              </w:rPr>
              <w:instrText xml:space="preserve"> PAGEREF _Toc337794 \h </w:instrText>
            </w:r>
            <w:r w:rsidR="008C0822">
              <w:rPr>
                <w:webHidden/>
              </w:rPr>
            </w:r>
            <w:r w:rsidR="008C0822">
              <w:rPr>
                <w:webHidden/>
              </w:rPr>
              <w:fldChar w:fldCharType="separate"/>
            </w:r>
            <w:r w:rsidR="00DD4633">
              <w:rPr>
                <w:webHidden/>
                <w:rtl/>
              </w:rPr>
              <w:t>5</w:t>
            </w:r>
            <w:r w:rsidR="008C0822">
              <w:rPr>
                <w:webHidden/>
              </w:rPr>
              <w:fldChar w:fldCharType="end"/>
            </w:r>
          </w:hyperlink>
        </w:p>
        <w:p w14:paraId="315C0750" w14:textId="77777777" w:rsidR="00EF018C" w:rsidRDefault="00C62777"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8C0822">
              <w:rPr>
                <w:noProof/>
                <w:webHidden/>
              </w:rPr>
              <w:fldChar w:fldCharType="begin"/>
            </w:r>
            <w:r w:rsidR="00EF018C">
              <w:rPr>
                <w:noProof/>
                <w:webHidden/>
              </w:rPr>
              <w:instrText xml:space="preserve"> PAGEREF _Toc337795 \h </w:instrText>
            </w:r>
            <w:r w:rsidR="008C0822">
              <w:rPr>
                <w:noProof/>
                <w:webHidden/>
              </w:rPr>
            </w:r>
            <w:r w:rsidR="008C0822">
              <w:rPr>
                <w:noProof/>
                <w:webHidden/>
              </w:rPr>
              <w:fldChar w:fldCharType="separate"/>
            </w:r>
            <w:r w:rsidR="00DD4633">
              <w:rPr>
                <w:noProof/>
                <w:webHidden/>
                <w:rtl/>
              </w:rPr>
              <w:t>5</w:t>
            </w:r>
            <w:r w:rsidR="008C0822">
              <w:rPr>
                <w:noProof/>
                <w:webHidden/>
              </w:rPr>
              <w:fldChar w:fldCharType="end"/>
            </w:r>
          </w:hyperlink>
        </w:p>
        <w:p w14:paraId="32914C79" w14:textId="77777777" w:rsidR="00EF018C" w:rsidRDefault="00C62777"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8C0822">
              <w:rPr>
                <w:noProof/>
                <w:webHidden/>
              </w:rPr>
              <w:fldChar w:fldCharType="begin"/>
            </w:r>
            <w:r w:rsidR="00EF018C">
              <w:rPr>
                <w:noProof/>
                <w:webHidden/>
              </w:rPr>
              <w:instrText xml:space="preserve"> PAGEREF _Toc337796 \h </w:instrText>
            </w:r>
            <w:r w:rsidR="008C0822">
              <w:rPr>
                <w:noProof/>
                <w:webHidden/>
              </w:rPr>
            </w:r>
            <w:r w:rsidR="008C0822">
              <w:rPr>
                <w:noProof/>
                <w:webHidden/>
              </w:rPr>
              <w:fldChar w:fldCharType="separate"/>
            </w:r>
            <w:r w:rsidR="00DD4633">
              <w:rPr>
                <w:noProof/>
                <w:webHidden/>
                <w:rtl/>
              </w:rPr>
              <w:t>5</w:t>
            </w:r>
            <w:r w:rsidR="008C0822">
              <w:rPr>
                <w:noProof/>
                <w:webHidden/>
              </w:rPr>
              <w:fldChar w:fldCharType="end"/>
            </w:r>
          </w:hyperlink>
        </w:p>
        <w:p w14:paraId="0B2F9195" w14:textId="77777777" w:rsidR="00EF018C" w:rsidRDefault="00C62777"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8C0822">
              <w:rPr>
                <w:webHidden/>
              </w:rPr>
              <w:fldChar w:fldCharType="begin"/>
            </w:r>
            <w:r w:rsidR="00EF018C">
              <w:rPr>
                <w:webHidden/>
              </w:rPr>
              <w:instrText xml:space="preserve"> PAGEREF _Toc337797 \h </w:instrText>
            </w:r>
            <w:r w:rsidR="008C0822">
              <w:rPr>
                <w:webHidden/>
              </w:rPr>
            </w:r>
            <w:r w:rsidR="008C0822">
              <w:rPr>
                <w:webHidden/>
              </w:rPr>
              <w:fldChar w:fldCharType="separate"/>
            </w:r>
            <w:r w:rsidR="00DD4633">
              <w:rPr>
                <w:webHidden/>
                <w:rtl/>
              </w:rPr>
              <w:t>6</w:t>
            </w:r>
            <w:r w:rsidR="008C0822">
              <w:rPr>
                <w:webHidden/>
              </w:rPr>
              <w:fldChar w:fldCharType="end"/>
            </w:r>
          </w:hyperlink>
        </w:p>
        <w:p w14:paraId="3AF0A984" w14:textId="77777777" w:rsidR="00EF018C" w:rsidRDefault="00C62777"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8C0822">
              <w:rPr>
                <w:webHidden/>
              </w:rPr>
              <w:fldChar w:fldCharType="begin"/>
            </w:r>
            <w:r w:rsidR="00EF018C">
              <w:rPr>
                <w:webHidden/>
              </w:rPr>
              <w:instrText xml:space="preserve"> PAGEREF _Toc337798 \h </w:instrText>
            </w:r>
            <w:r w:rsidR="008C0822">
              <w:rPr>
                <w:webHidden/>
              </w:rPr>
            </w:r>
            <w:r w:rsidR="008C0822">
              <w:rPr>
                <w:webHidden/>
              </w:rPr>
              <w:fldChar w:fldCharType="separate"/>
            </w:r>
            <w:r w:rsidR="00DD4633">
              <w:rPr>
                <w:webHidden/>
                <w:rtl/>
              </w:rPr>
              <w:t>6</w:t>
            </w:r>
            <w:r w:rsidR="008C0822">
              <w:rPr>
                <w:webHidden/>
              </w:rPr>
              <w:fldChar w:fldCharType="end"/>
            </w:r>
          </w:hyperlink>
        </w:p>
        <w:p w14:paraId="3DA4031F" w14:textId="77777777" w:rsidR="00F06DEC" w:rsidRPr="005D2DDD" w:rsidRDefault="008C0822" w:rsidP="00416FE2">
          <w:pPr>
            <w:bidi/>
            <w:jc w:val="right"/>
          </w:pPr>
          <w:r w:rsidRPr="0070541C">
            <w:rPr>
              <w:rFonts w:asciiTheme="majorBidi" w:hAnsiTheme="majorBidi" w:cstheme="majorBidi"/>
              <w:b/>
              <w:bCs/>
              <w:lang w:val="ar-SA"/>
            </w:rPr>
            <w:fldChar w:fldCharType="end"/>
          </w:r>
        </w:p>
      </w:sdtContent>
    </w:sdt>
    <w:p w14:paraId="581891C1" w14:textId="77777777" w:rsidR="008A5F1E" w:rsidRPr="005D2DDD" w:rsidRDefault="00860622" w:rsidP="00416FE2">
      <w:pPr>
        <w:pStyle w:val="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6"/>
        <w:gridCol w:w="705"/>
        <w:gridCol w:w="871"/>
        <w:gridCol w:w="50"/>
        <w:gridCol w:w="211"/>
        <w:gridCol w:w="176"/>
        <w:gridCol w:w="401"/>
        <w:gridCol w:w="509"/>
        <w:gridCol w:w="270"/>
        <w:gridCol w:w="689"/>
        <w:gridCol w:w="270"/>
        <w:gridCol w:w="201"/>
        <w:gridCol w:w="435"/>
        <w:gridCol w:w="270"/>
        <w:gridCol w:w="1987"/>
        <w:gridCol w:w="272"/>
        <w:gridCol w:w="1788"/>
      </w:tblGrid>
      <w:tr w:rsidR="00D36735" w:rsidRPr="005D2DDD" w14:paraId="74104E58" w14:textId="77777777" w:rsidTr="009E313E">
        <w:trPr>
          <w:jc w:val="center"/>
        </w:trPr>
        <w:tc>
          <w:tcPr>
            <w:tcW w:w="1094" w:type="pct"/>
            <w:gridSpan w:val="4"/>
            <w:tcBorders>
              <w:bottom w:val="single" w:sz="8" w:space="0" w:color="auto"/>
              <w:right w:val="nil"/>
            </w:tcBorders>
          </w:tcPr>
          <w:p w14:paraId="419C7C9E" w14:textId="7777777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r w:rsidR="00FA0E41">
              <w:rPr>
                <w:rFonts w:asciiTheme="majorBidi" w:hAnsiTheme="majorBidi" w:cstheme="majorBidi" w:hint="cs"/>
                <w:b/>
                <w:bCs/>
                <w:sz w:val="26"/>
                <w:szCs w:val="26"/>
                <w:rtl/>
                <w:lang w:bidi="ar-EG"/>
              </w:rPr>
              <w:t xml:space="preserve"> 3 ساعات</w:t>
            </w:r>
          </w:p>
        </w:tc>
        <w:tc>
          <w:tcPr>
            <w:tcW w:w="3906" w:type="pct"/>
            <w:gridSpan w:val="13"/>
            <w:tcBorders>
              <w:left w:val="nil"/>
              <w:bottom w:val="single" w:sz="8" w:space="0" w:color="auto"/>
            </w:tcBorders>
          </w:tcPr>
          <w:p w14:paraId="2B659BA2" w14:textId="77777777" w:rsidR="00807FAF" w:rsidRPr="003302F2" w:rsidRDefault="00807FAF" w:rsidP="00416FE2">
            <w:pPr>
              <w:bidi/>
              <w:rPr>
                <w:rFonts w:asciiTheme="majorBidi" w:hAnsiTheme="majorBidi" w:cstheme="majorBidi"/>
                <w:b/>
                <w:bCs/>
                <w:rtl/>
                <w:lang w:bidi="ar-EG"/>
              </w:rPr>
            </w:pPr>
          </w:p>
        </w:tc>
      </w:tr>
      <w:tr w:rsidR="009141C1" w:rsidRPr="005D2DDD" w14:paraId="32DADA94" w14:textId="77777777" w:rsidTr="005C735D">
        <w:trPr>
          <w:jc w:val="center"/>
        </w:trPr>
        <w:tc>
          <w:tcPr>
            <w:tcW w:w="5000" w:type="pct"/>
            <w:gridSpan w:val="17"/>
            <w:tcBorders>
              <w:top w:val="single" w:sz="8" w:space="0" w:color="auto"/>
              <w:bottom w:val="nil"/>
            </w:tcBorders>
            <w:vAlign w:val="center"/>
          </w:tcPr>
          <w:p w14:paraId="309A8486" w14:textId="77777777"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67633A39" w14:textId="77777777" w:rsidTr="009E313E">
        <w:trPr>
          <w:trHeight w:val="283"/>
          <w:jc w:val="center"/>
        </w:trPr>
        <w:tc>
          <w:tcPr>
            <w:tcW w:w="244" w:type="pct"/>
            <w:tcBorders>
              <w:top w:val="nil"/>
              <w:bottom w:val="nil"/>
              <w:right w:val="nil"/>
            </w:tcBorders>
            <w:vAlign w:val="center"/>
          </w:tcPr>
          <w:p w14:paraId="110027B3" w14:textId="77777777"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24" w:type="pct"/>
            <w:gridSpan w:val="2"/>
            <w:tcBorders>
              <w:top w:val="nil"/>
              <w:left w:val="nil"/>
              <w:bottom w:val="nil"/>
              <w:right w:val="single" w:sz="4" w:space="0" w:color="auto"/>
            </w:tcBorders>
            <w:vAlign w:val="center"/>
          </w:tcPr>
          <w:p w14:paraId="4DFFBFE4" w14:textId="77777777"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36" w:type="pct"/>
            <w:gridSpan w:val="2"/>
            <w:tcBorders>
              <w:top w:val="single" w:sz="4" w:space="0" w:color="auto"/>
              <w:left w:val="single" w:sz="4" w:space="0" w:color="auto"/>
              <w:bottom w:val="single" w:sz="4" w:space="0" w:color="auto"/>
              <w:right w:val="single" w:sz="4" w:space="0" w:color="auto"/>
            </w:tcBorders>
            <w:vAlign w:val="center"/>
          </w:tcPr>
          <w:p w14:paraId="67715AB4" w14:textId="77777777" w:rsidR="00A506A9" w:rsidRPr="005D2DDD" w:rsidRDefault="00A506A9" w:rsidP="00416FE2">
            <w:pPr>
              <w:bidi/>
              <w:rPr>
                <w:rFonts w:asciiTheme="majorBidi" w:hAnsiTheme="majorBidi" w:cstheme="majorBidi"/>
                <w:b/>
                <w:bCs/>
              </w:rPr>
            </w:pPr>
          </w:p>
        </w:tc>
        <w:tc>
          <w:tcPr>
            <w:tcW w:w="567" w:type="pct"/>
            <w:gridSpan w:val="3"/>
            <w:tcBorders>
              <w:top w:val="nil"/>
              <w:left w:val="single" w:sz="4" w:space="0" w:color="auto"/>
              <w:bottom w:val="nil"/>
              <w:right w:val="single" w:sz="4" w:space="0" w:color="auto"/>
            </w:tcBorders>
            <w:vAlign w:val="center"/>
          </w:tcPr>
          <w:p w14:paraId="02B1932C" w14:textId="77777777"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1" w:type="pct"/>
            <w:tcBorders>
              <w:top w:val="single" w:sz="4" w:space="0" w:color="auto"/>
              <w:left w:val="single" w:sz="4" w:space="0" w:color="auto"/>
              <w:bottom w:val="single" w:sz="4" w:space="0" w:color="auto"/>
              <w:right w:val="single" w:sz="4" w:space="0" w:color="auto"/>
            </w:tcBorders>
            <w:vAlign w:val="center"/>
          </w:tcPr>
          <w:p w14:paraId="7167A20C" w14:textId="77777777" w:rsidR="00A506A9" w:rsidRPr="005D2DDD" w:rsidRDefault="00A506A9" w:rsidP="00416FE2">
            <w:pPr>
              <w:bidi/>
              <w:rPr>
                <w:rFonts w:asciiTheme="majorBidi" w:hAnsiTheme="majorBidi" w:cstheme="majorBidi"/>
                <w:b/>
                <w:bCs/>
              </w:rPr>
            </w:pPr>
          </w:p>
        </w:tc>
        <w:tc>
          <w:tcPr>
            <w:tcW w:w="833" w:type="pct"/>
            <w:gridSpan w:val="4"/>
            <w:tcBorders>
              <w:top w:val="nil"/>
              <w:left w:val="single" w:sz="4" w:space="0" w:color="auto"/>
              <w:bottom w:val="nil"/>
              <w:right w:val="single" w:sz="4" w:space="0" w:color="auto"/>
            </w:tcBorders>
            <w:vAlign w:val="center"/>
          </w:tcPr>
          <w:p w14:paraId="2FC0A6DD" w14:textId="77777777"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1" w:type="pct"/>
            <w:tcBorders>
              <w:top w:val="single" w:sz="4" w:space="0" w:color="auto"/>
              <w:left w:val="single" w:sz="4" w:space="0" w:color="auto"/>
              <w:bottom w:val="single" w:sz="4" w:space="0" w:color="auto"/>
              <w:right w:val="single" w:sz="4" w:space="0" w:color="auto"/>
            </w:tcBorders>
            <w:vAlign w:val="center"/>
          </w:tcPr>
          <w:p w14:paraId="0CCE4A79" w14:textId="77777777" w:rsidR="00A506A9" w:rsidRPr="005D2DDD" w:rsidRDefault="00A506A9" w:rsidP="00416FE2">
            <w:pPr>
              <w:bidi/>
              <w:rPr>
                <w:rFonts w:asciiTheme="majorBidi" w:hAnsiTheme="majorBidi" w:cstheme="majorBidi"/>
                <w:b/>
                <w:bCs/>
              </w:rPr>
            </w:pPr>
          </w:p>
        </w:tc>
        <w:tc>
          <w:tcPr>
            <w:tcW w:w="1038" w:type="pct"/>
            <w:tcBorders>
              <w:top w:val="nil"/>
              <w:left w:val="single" w:sz="4" w:space="0" w:color="auto"/>
              <w:bottom w:val="nil"/>
              <w:right w:val="single" w:sz="4" w:space="0" w:color="auto"/>
            </w:tcBorders>
            <w:vAlign w:val="center"/>
          </w:tcPr>
          <w:p w14:paraId="610BC3CB"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2" w:type="pct"/>
            <w:tcBorders>
              <w:top w:val="single" w:sz="4" w:space="0" w:color="auto"/>
              <w:left w:val="single" w:sz="4" w:space="0" w:color="auto"/>
              <w:bottom w:val="single" w:sz="4" w:space="0" w:color="auto"/>
              <w:right w:val="single" w:sz="4" w:space="0" w:color="auto"/>
            </w:tcBorders>
            <w:vAlign w:val="center"/>
          </w:tcPr>
          <w:p w14:paraId="1B6339A9" w14:textId="77777777" w:rsidR="00A506A9" w:rsidRPr="00BC10EA" w:rsidRDefault="00A506A9" w:rsidP="00416FE2">
            <w:pPr>
              <w:bidi/>
              <w:rPr>
                <w:rFonts w:asciiTheme="majorBidi" w:hAnsiTheme="majorBidi" w:cstheme="majorBidi"/>
                <w:b/>
                <w:bCs/>
                <w:highlight w:val="yellow"/>
              </w:rPr>
            </w:pPr>
          </w:p>
        </w:tc>
        <w:tc>
          <w:tcPr>
            <w:tcW w:w="935" w:type="pct"/>
            <w:tcBorders>
              <w:top w:val="nil"/>
              <w:left w:val="single" w:sz="4" w:space="0" w:color="auto"/>
              <w:bottom w:val="nil"/>
            </w:tcBorders>
            <w:vAlign w:val="center"/>
          </w:tcPr>
          <w:p w14:paraId="48A7C5FC" w14:textId="77777777" w:rsidR="00A506A9" w:rsidRPr="00BC10EA" w:rsidRDefault="00A506A9" w:rsidP="00416FE2">
            <w:pPr>
              <w:bidi/>
              <w:rPr>
                <w:rFonts w:asciiTheme="majorBidi" w:hAnsiTheme="majorBidi" w:cstheme="majorBidi"/>
                <w:b/>
                <w:bCs/>
                <w:highlight w:val="yellow"/>
                <w:lang w:bidi="ar-EG"/>
              </w:rPr>
            </w:pPr>
          </w:p>
        </w:tc>
      </w:tr>
      <w:tr w:rsidR="005C735D" w:rsidRPr="005D2DDD" w14:paraId="50904260" w14:textId="77777777" w:rsidTr="009E313E">
        <w:trPr>
          <w:trHeight w:val="283"/>
          <w:jc w:val="center"/>
        </w:trPr>
        <w:tc>
          <w:tcPr>
            <w:tcW w:w="613" w:type="pct"/>
            <w:gridSpan w:val="2"/>
            <w:tcBorders>
              <w:top w:val="nil"/>
              <w:bottom w:val="single" w:sz="8" w:space="0" w:color="auto"/>
              <w:right w:val="nil"/>
            </w:tcBorders>
            <w:vAlign w:val="center"/>
          </w:tcPr>
          <w:p w14:paraId="64BD8934" w14:textId="777777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683" w:type="pct"/>
            <w:gridSpan w:val="4"/>
            <w:tcBorders>
              <w:top w:val="nil"/>
              <w:left w:val="nil"/>
              <w:bottom w:val="single" w:sz="8" w:space="0" w:color="auto"/>
              <w:right w:val="single" w:sz="4" w:space="0" w:color="auto"/>
            </w:tcBorders>
            <w:vAlign w:val="center"/>
          </w:tcPr>
          <w:p w14:paraId="56456A54" w14:textId="77777777"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209" w:type="pct"/>
            <w:tcBorders>
              <w:top w:val="single" w:sz="4" w:space="0" w:color="auto"/>
              <w:left w:val="single" w:sz="4" w:space="0" w:color="auto"/>
              <w:bottom w:val="single" w:sz="8" w:space="0" w:color="auto"/>
              <w:right w:val="single" w:sz="4" w:space="0" w:color="auto"/>
            </w:tcBorders>
            <w:vAlign w:val="center"/>
          </w:tcPr>
          <w:p w14:paraId="400CFB92" w14:textId="77777777" w:rsidR="005C6B5C" w:rsidRPr="005D2DDD" w:rsidRDefault="00FA0E41" w:rsidP="00416FE2">
            <w:pPr>
              <w:bidi/>
              <w:rPr>
                <w:rFonts w:asciiTheme="majorBidi" w:hAnsiTheme="majorBidi" w:cstheme="majorBidi"/>
                <w:b/>
                <w:bCs/>
              </w:rPr>
            </w:pPr>
            <w:r>
              <w:rPr>
                <w:rFonts w:asciiTheme="majorBidi" w:hAnsiTheme="majorBidi" w:cstheme="majorBidi"/>
                <w:b/>
                <w:bCs/>
                <w:lang w:bidi="ar-EG"/>
              </w:rPr>
              <w:sym w:font="Wingdings 2" w:char="F050"/>
            </w:r>
          </w:p>
        </w:tc>
        <w:tc>
          <w:tcPr>
            <w:tcW w:w="767" w:type="pct"/>
            <w:gridSpan w:val="3"/>
            <w:tcBorders>
              <w:top w:val="nil"/>
              <w:left w:val="single" w:sz="4" w:space="0" w:color="auto"/>
              <w:bottom w:val="single" w:sz="8" w:space="0" w:color="auto"/>
              <w:right w:val="single" w:sz="4" w:space="0" w:color="auto"/>
            </w:tcBorders>
            <w:vAlign w:val="center"/>
          </w:tcPr>
          <w:p w14:paraId="4D1BEED3" w14:textId="77777777"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1" w:type="pct"/>
            <w:tcBorders>
              <w:top w:val="single" w:sz="4" w:space="0" w:color="auto"/>
              <w:left w:val="single" w:sz="4" w:space="0" w:color="auto"/>
              <w:bottom w:val="single" w:sz="8" w:space="0" w:color="auto"/>
              <w:right w:val="single" w:sz="4" w:space="0" w:color="auto"/>
            </w:tcBorders>
            <w:vAlign w:val="center"/>
          </w:tcPr>
          <w:p w14:paraId="43A5E5E0" w14:textId="77777777" w:rsidR="005C6B5C" w:rsidRPr="003302F2" w:rsidRDefault="005C6B5C" w:rsidP="00416FE2">
            <w:pPr>
              <w:bidi/>
              <w:rPr>
                <w:rFonts w:asciiTheme="majorBidi" w:hAnsiTheme="majorBidi" w:cstheme="majorBidi"/>
                <w:b/>
                <w:bCs/>
              </w:rPr>
            </w:pPr>
          </w:p>
        </w:tc>
        <w:tc>
          <w:tcPr>
            <w:tcW w:w="2587" w:type="pct"/>
            <w:gridSpan w:val="6"/>
            <w:tcBorders>
              <w:top w:val="nil"/>
              <w:left w:val="single" w:sz="4" w:space="0" w:color="auto"/>
              <w:bottom w:val="single" w:sz="8" w:space="0" w:color="auto"/>
            </w:tcBorders>
            <w:vAlign w:val="center"/>
          </w:tcPr>
          <w:p w14:paraId="4E709851" w14:textId="77777777" w:rsidR="005C6B5C" w:rsidRPr="003302F2" w:rsidRDefault="005C6B5C" w:rsidP="00416FE2">
            <w:pPr>
              <w:bidi/>
              <w:rPr>
                <w:rFonts w:asciiTheme="majorBidi" w:hAnsiTheme="majorBidi" w:cstheme="majorBidi"/>
                <w:b/>
                <w:bCs/>
              </w:rPr>
            </w:pPr>
          </w:p>
        </w:tc>
      </w:tr>
      <w:tr w:rsidR="00C537CB" w:rsidRPr="005D2DDD" w14:paraId="6AD23969" w14:textId="77777777" w:rsidTr="009E313E">
        <w:trPr>
          <w:trHeight w:val="340"/>
          <w:jc w:val="center"/>
        </w:trPr>
        <w:tc>
          <w:tcPr>
            <w:tcW w:w="2518" w:type="pct"/>
            <w:gridSpan w:val="12"/>
            <w:tcBorders>
              <w:top w:val="single" w:sz="8" w:space="0" w:color="auto"/>
              <w:bottom w:val="single" w:sz="8" w:space="0" w:color="auto"/>
              <w:right w:val="nil"/>
            </w:tcBorders>
          </w:tcPr>
          <w:p w14:paraId="494F4CBE" w14:textId="77777777" w:rsidR="00C537CB" w:rsidRPr="003302F2" w:rsidRDefault="00F87C26" w:rsidP="00416FE2">
            <w:pPr>
              <w:bidi/>
              <w:rPr>
                <w:rFonts w:asciiTheme="majorBidi" w:hAnsiTheme="majorBidi" w:cstheme="majorBidi"/>
                <w:b/>
                <w:bCs/>
                <w:rtl/>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FA0E41">
              <w:rPr>
                <w:rFonts w:asciiTheme="majorBidi" w:hAnsiTheme="majorBidi" w:cstheme="majorBidi" w:hint="cs"/>
                <w:b/>
                <w:bCs/>
                <w:rtl/>
              </w:rPr>
              <w:t xml:space="preserve"> المستوى الثامن</w:t>
            </w:r>
          </w:p>
        </w:tc>
        <w:tc>
          <w:tcPr>
            <w:tcW w:w="2482" w:type="pct"/>
            <w:gridSpan w:val="5"/>
            <w:tcBorders>
              <w:top w:val="single" w:sz="8" w:space="0" w:color="auto"/>
              <w:left w:val="nil"/>
              <w:bottom w:val="single" w:sz="8" w:space="0" w:color="auto"/>
            </w:tcBorders>
          </w:tcPr>
          <w:p w14:paraId="023FF622" w14:textId="77777777" w:rsidR="00C537CB" w:rsidRPr="003302F2" w:rsidRDefault="00C537CB" w:rsidP="00416FE2">
            <w:pPr>
              <w:bidi/>
              <w:rPr>
                <w:rFonts w:asciiTheme="majorBidi" w:hAnsiTheme="majorBidi" w:cstheme="majorBidi"/>
                <w:b/>
                <w:bCs/>
                <w:rtl/>
                <w:lang w:bidi="ar-EG"/>
              </w:rPr>
            </w:pPr>
          </w:p>
        </w:tc>
      </w:tr>
      <w:tr w:rsidR="009E313E" w:rsidRPr="005D2DDD" w14:paraId="501B08AA" w14:textId="77777777" w:rsidTr="00163C1A">
        <w:trPr>
          <w:trHeight w:val="871"/>
          <w:jc w:val="center"/>
        </w:trPr>
        <w:tc>
          <w:tcPr>
            <w:tcW w:w="5000" w:type="pct"/>
            <w:gridSpan w:val="17"/>
            <w:tcBorders>
              <w:top w:val="single" w:sz="8" w:space="0" w:color="auto"/>
            </w:tcBorders>
          </w:tcPr>
          <w:p w14:paraId="1DF160CB" w14:textId="77777777" w:rsidR="009E313E" w:rsidRPr="00D5077E" w:rsidRDefault="009E313E" w:rsidP="009E313E">
            <w:pPr>
              <w:pStyle w:val="af6"/>
              <w:jc w:val="right"/>
              <w:rPr>
                <w:rFonts w:ascii="Adobe Arabic" w:hAnsi="Adobe Arabic" w:cs="Adobe Arabic"/>
                <w:color w:val="000000" w:themeColor="text1"/>
                <w:sz w:val="32"/>
                <w:szCs w:val="32"/>
              </w:rPr>
            </w:pPr>
            <w:r w:rsidRPr="009E313E">
              <w:rPr>
                <w:rFonts w:ascii="Traditional Arabic" w:hAnsi="Traditional Arabic" w:cs="Traditional Arabic" w:hint="cs"/>
                <w:color w:val="2F5496"/>
                <w:sz w:val="28"/>
                <w:szCs w:val="28"/>
                <w:rtl/>
                <w:lang w:bidi="ar-TN"/>
              </w:rPr>
              <w:t>محاسبة متوسطة 2</w:t>
            </w:r>
            <w:r w:rsidRPr="00D5077E">
              <w:rPr>
                <w:rFonts w:ascii="Adobe Arabic" w:hAnsi="Adobe Arabic" w:cs="Adobe Arabic"/>
                <w:color w:val="000000" w:themeColor="text1"/>
                <w:sz w:val="32"/>
                <w:szCs w:val="32"/>
                <w:rtl/>
              </w:rPr>
              <w:t xml:space="preserve"> </w:t>
            </w:r>
            <w:r w:rsidRPr="009E313E">
              <w:rPr>
                <w:rFonts w:ascii="Traditional Arabic" w:hAnsi="Traditional Arabic" w:cs="Traditional Arabic"/>
                <w:color w:val="2F5496"/>
                <w:sz w:val="28"/>
                <w:szCs w:val="28"/>
                <w:lang w:bidi="ar-TN"/>
              </w:rPr>
              <w:t>ACC 321</w:t>
            </w:r>
          </w:p>
        </w:tc>
      </w:tr>
      <w:tr w:rsidR="009E313E" w:rsidRPr="005D2DDD" w14:paraId="78A323D9" w14:textId="77777777" w:rsidTr="005C735D">
        <w:trPr>
          <w:jc w:val="center"/>
        </w:trPr>
        <w:tc>
          <w:tcPr>
            <w:tcW w:w="5000" w:type="pct"/>
            <w:gridSpan w:val="17"/>
            <w:tcBorders>
              <w:top w:val="single" w:sz="8" w:space="0" w:color="auto"/>
              <w:bottom w:val="nil"/>
            </w:tcBorders>
          </w:tcPr>
          <w:p w14:paraId="38282F16" w14:textId="77777777" w:rsidR="009E313E" w:rsidRPr="003302F2" w:rsidRDefault="009E313E" w:rsidP="009E313E">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المتطلبات المتزامنة مع هذا المقرر </w:t>
            </w:r>
            <w:r w:rsidRPr="003302F2">
              <w:rPr>
                <w:rFonts w:asciiTheme="majorBidi" w:hAnsiTheme="majorBidi" w:cstheme="majorBidi"/>
                <w:sz w:val="20"/>
                <w:szCs w:val="20"/>
                <w:rtl/>
                <w:lang w:bidi="ar-EG"/>
              </w:rPr>
              <w:t>(إن وجدت)</w:t>
            </w:r>
          </w:p>
        </w:tc>
      </w:tr>
      <w:tr w:rsidR="009E313E" w:rsidRPr="005D2DDD" w14:paraId="6DE0C6B9" w14:textId="77777777" w:rsidTr="005C735D">
        <w:trPr>
          <w:jc w:val="center"/>
        </w:trPr>
        <w:tc>
          <w:tcPr>
            <w:tcW w:w="5000" w:type="pct"/>
            <w:gridSpan w:val="17"/>
            <w:tcBorders>
              <w:top w:val="nil"/>
            </w:tcBorders>
          </w:tcPr>
          <w:p w14:paraId="25A33944" w14:textId="77777777" w:rsidR="009E313E" w:rsidRDefault="009E313E" w:rsidP="009E313E">
            <w:pPr>
              <w:bidi/>
              <w:rPr>
                <w:rFonts w:asciiTheme="majorBidi" w:hAnsiTheme="majorBidi" w:cstheme="majorBidi"/>
              </w:rPr>
            </w:pPr>
            <w:r>
              <w:rPr>
                <w:rFonts w:asciiTheme="majorBidi" w:hAnsiTheme="majorBidi" w:cstheme="majorBidi" w:hint="cs"/>
                <w:rtl/>
              </w:rPr>
              <w:t>لا توجد</w:t>
            </w:r>
          </w:p>
          <w:p w14:paraId="01D89BE1" w14:textId="77777777" w:rsidR="009E313E" w:rsidRPr="005D2DDD" w:rsidRDefault="009E313E" w:rsidP="009E313E">
            <w:pPr>
              <w:bidi/>
              <w:rPr>
                <w:rFonts w:asciiTheme="majorBidi" w:hAnsiTheme="majorBidi" w:cstheme="majorBidi"/>
                <w:b/>
                <w:bCs/>
              </w:rPr>
            </w:pPr>
          </w:p>
        </w:tc>
      </w:tr>
      <w:bookmarkEnd w:id="2"/>
    </w:tbl>
    <w:p w14:paraId="6334AC0E" w14:textId="77777777" w:rsidR="005C6B5C" w:rsidRPr="005D2DDD" w:rsidRDefault="005C6B5C" w:rsidP="00416FE2">
      <w:pPr>
        <w:bidi/>
        <w:rPr>
          <w:rFonts w:asciiTheme="majorBidi" w:hAnsiTheme="majorBidi" w:cstheme="majorBidi"/>
          <w:b/>
          <w:bCs/>
          <w:lang w:bidi="ar-EG"/>
        </w:rPr>
      </w:pPr>
    </w:p>
    <w:p w14:paraId="76B987CC" w14:textId="77777777" w:rsidR="00D47214" w:rsidRPr="00EF018C" w:rsidRDefault="00D47214" w:rsidP="00416FE2">
      <w:pPr>
        <w:pStyle w:val="af6"/>
        <w:bidi/>
        <w:rPr>
          <w:sz w:val="22"/>
          <w:szCs w:val="22"/>
        </w:rPr>
      </w:pPr>
      <w:bookmarkStart w:id="3" w:name="_Toc526247385"/>
      <w:bookmarkStart w:id="4"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3"/>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71CB17C2"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469BA0D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B75F1CE"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514A"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2A9D5B7A"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65524AE1"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175B4F6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25023235"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604CE488" w14:textId="77777777" w:rsidR="00D47214" w:rsidRPr="005D2DDD" w:rsidRDefault="00AF0208" w:rsidP="007771F8">
            <w:pPr>
              <w:bidi/>
              <w:jc w:val="center"/>
              <w:rPr>
                <w:rFonts w:asciiTheme="majorBidi" w:hAnsiTheme="majorBidi" w:cstheme="majorBidi"/>
              </w:rPr>
            </w:pPr>
            <w:r>
              <w:rPr>
                <w:rFonts w:asciiTheme="majorBidi" w:hAnsiTheme="majorBidi" w:cstheme="majorBidi" w:hint="cs"/>
                <w:rtl/>
              </w:rPr>
              <w:t>30</w:t>
            </w:r>
          </w:p>
        </w:tc>
        <w:tc>
          <w:tcPr>
            <w:tcW w:w="2404" w:type="dxa"/>
            <w:tcBorders>
              <w:top w:val="single" w:sz="8" w:space="0" w:color="auto"/>
              <w:left w:val="single" w:sz="8" w:space="0" w:color="auto"/>
              <w:bottom w:val="dashSmallGap" w:sz="4" w:space="0" w:color="auto"/>
            </w:tcBorders>
            <w:vAlign w:val="center"/>
          </w:tcPr>
          <w:p w14:paraId="00E827FA" w14:textId="77777777" w:rsidR="00D47214" w:rsidRPr="005D2DDD" w:rsidRDefault="00AF0208" w:rsidP="007771F8">
            <w:pPr>
              <w:bidi/>
              <w:jc w:val="center"/>
              <w:rPr>
                <w:rFonts w:asciiTheme="majorBidi" w:hAnsiTheme="majorBidi" w:cstheme="majorBidi"/>
              </w:rPr>
            </w:pPr>
            <w:r>
              <w:rPr>
                <w:rFonts w:asciiTheme="majorBidi" w:hAnsiTheme="majorBidi" w:cstheme="majorBidi" w:hint="cs"/>
                <w:rtl/>
              </w:rPr>
              <w:t>67%</w:t>
            </w:r>
          </w:p>
        </w:tc>
      </w:tr>
      <w:tr w:rsidR="00D47214" w:rsidRPr="005D2DDD" w14:paraId="0FFC1723"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210F8843"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6BEB2E35"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3858861D" w14:textId="77777777" w:rsidR="00D47214" w:rsidRPr="005D2DDD" w:rsidRDefault="00D47214" w:rsidP="007771F8">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371DDEE0" w14:textId="77777777" w:rsidR="00D47214" w:rsidRPr="005D2DDD" w:rsidRDefault="00D47214" w:rsidP="007771F8">
            <w:pPr>
              <w:bidi/>
              <w:jc w:val="center"/>
              <w:rPr>
                <w:rFonts w:asciiTheme="majorBidi" w:hAnsiTheme="majorBidi" w:cstheme="majorBidi"/>
              </w:rPr>
            </w:pPr>
          </w:p>
        </w:tc>
      </w:tr>
      <w:tr w:rsidR="00D47214" w:rsidRPr="005D2DDD" w14:paraId="484FCE67"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5510526F"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6E37596B"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C6E49B1" w14:textId="77777777" w:rsidR="00D47214" w:rsidRPr="005D2DDD" w:rsidRDefault="00AF0208" w:rsidP="007771F8">
            <w:pPr>
              <w:bidi/>
              <w:jc w:val="center"/>
              <w:rPr>
                <w:rFonts w:asciiTheme="majorBidi" w:hAnsiTheme="majorBidi" w:cstheme="majorBidi"/>
              </w:rPr>
            </w:pPr>
            <w:r>
              <w:rPr>
                <w:rFonts w:asciiTheme="majorBidi" w:hAnsiTheme="majorBidi" w:cstheme="majorBidi" w:hint="cs"/>
                <w:rtl/>
              </w:rPr>
              <w:t>15</w:t>
            </w:r>
          </w:p>
        </w:tc>
        <w:tc>
          <w:tcPr>
            <w:tcW w:w="2404" w:type="dxa"/>
            <w:tcBorders>
              <w:top w:val="dashSmallGap" w:sz="4" w:space="0" w:color="auto"/>
              <w:left w:val="single" w:sz="8" w:space="0" w:color="auto"/>
              <w:bottom w:val="dashSmallGap" w:sz="4" w:space="0" w:color="auto"/>
            </w:tcBorders>
            <w:vAlign w:val="center"/>
          </w:tcPr>
          <w:p w14:paraId="0E0DF3D4" w14:textId="77777777" w:rsidR="00D47214" w:rsidRPr="005D2DDD" w:rsidRDefault="00AF0208" w:rsidP="007771F8">
            <w:pPr>
              <w:bidi/>
              <w:jc w:val="center"/>
              <w:rPr>
                <w:rFonts w:asciiTheme="majorBidi" w:hAnsiTheme="majorBidi" w:cstheme="majorBidi"/>
              </w:rPr>
            </w:pPr>
            <w:r>
              <w:rPr>
                <w:rFonts w:asciiTheme="majorBidi" w:hAnsiTheme="majorBidi" w:cstheme="majorBidi" w:hint="cs"/>
                <w:rtl/>
              </w:rPr>
              <w:t>33%</w:t>
            </w:r>
          </w:p>
        </w:tc>
      </w:tr>
      <w:tr w:rsidR="00D47214" w:rsidRPr="005D2DDD" w14:paraId="4CF2C709"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38AE1CB6"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0A903D0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A82C169" w14:textId="77777777" w:rsidR="00D47214" w:rsidRPr="005D2DDD" w:rsidRDefault="00D47214" w:rsidP="007771F8">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6542C0FE" w14:textId="77777777" w:rsidR="00D47214" w:rsidRPr="005D2DDD" w:rsidRDefault="00D47214" w:rsidP="007771F8">
            <w:pPr>
              <w:bidi/>
              <w:jc w:val="center"/>
              <w:rPr>
                <w:rFonts w:asciiTheme="majorBidi" w:hAnsiTheme="majorBidi" w:cstheme="majorBidi"/>
              </w:rPr>
            </w:pPr>
          </w:p>
        </w:tc>
      </w:tr>
      <w:tr w:rsidR="00D47214" w:rsidRPr="005D2DDD" w14:paraId="75D79FCF"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18CA7A4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2AC23071" w14:textId="77777777"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76C9246E"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1D8797CF" w14:textId="77777777" w:rsidR="00D47214" w:rsidRPr="005D2DDD" w:rsidRDefault="00D47214" w:rsidP="00416FE2">
            <w:pPr>
              <w:bidi/>
              <w:jc w:val="center"/>
              <w:rPr>
                <w:rFonts w:asciiTheme="majorBidi" w:hAnsiTheme="majorBidi" w:cstheme="majorBidi"/>
              </w:rPr>
            </w:pPr>
          </w:p>
        </w:tc>
      </w:tr>
    </w:tbl>
    <w:p w14:paraId="6C1AD091" w14:textId="77777777" w:rsidR="00CB2ECC" w:rsidRDefault="00CB2ECC" w:rsidP="00416FE2">
      <w:pPr>
        <w:bidi/>
        <w:rPr>
          <w:rFonts w:asciiTheme="majorBidi" w:hAnsiTheme="majorBidi" w:cstheme="majorBidi"/>
          <w:sz w:val="20"/>
          <w:szCs w:val="20"/>
          <w:rtl/>
          <w:lang w:bidi="ar-EG"/>
        </w:rPr>
      </w:pPr>
    </w:p>
    <w:p w14:paraId="5BC03AFE" w14:textId="77777777" w:rsidR="00D47214" w:rsidRDefault="00D47214" w:rsidP="00416FE2">
      <w:pPr>
        <w:bidi/>
        <w:rPr>
          <w:rFonts w:asciiTheme="majorBidi" w:hAnsiTheme="majorBidi" w:cstheme="majorBidi"/>
          <w:sz w:val="20"/>
          <w:szCs w:val="20"/>
          <w:rtl/>
          <w:lang w:bidi="ar-EG"/>
        </w:rPr>
      </w:pPr>
    </w:p>
    <w:p w14:paraId="78A406E6" w14:textId="7777777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79CAC649"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47A9A395"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51F5790C"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5131AD1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10ACFC10"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7325EAC8" w14:textId="77777777"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2D55667E" w14:textId="77777777" w:rsidTr="00D95105">
        <w:tc>
          <w:tcPr>
            <w:tcW w:w="823" w:type="dxa"/>
            <w:tcBorders>
              <w:left w:val="single" w:sz="12" w:space="0" w:color="auto"/>
              <w:bottom w:val="dashSmallGap" w:sz="4" w:space="0" w:color="auto"/>
            </w:tcBorders>
          </w:tcPr>
          <w:p w14:paraId="574E9999" w14:textId="77777777"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7D676DBA" w14:textId="77777777"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03E96F09" w14:textId="77777777" w:rsidR="00026BDF" w:rsidRPr="000274EF" w:rsidRDefault="00AF0208" w:rsidP="00416FE2">
            <w:pPr>
              <w:bidi/>
              <w:rPr>
                <w:rFonts w:asciiTheme="majorBidi" w:hAnsiTheme="majorBidi" w:cstheme="majorBidi"/>
                <w:rtl/>
                <w:lang w:bidi="ar-EG"/>
              </w:rPr>
            </w:pPr>
            <w:r>
              <w:rPr>
                <w:rFonts w:asciiTheme="majorBidi" w:hAnsiTheme="majorBidi" w:cstheme="majorBidi" w:hint="cs"/>
                <w:rtl/>
                <w:lang w:bidi="ar-EG"/>
              </w:rPr>
              <w:t>45</w:t>
            </w:r>
          </w:p>
        </w:tc>
      </w:tr>
      <w:tr w:rsidR="00026BDF" w:rsidRPr="0019322E" w14:paraId="107909D8" w14:textId="77777777" w:rsidTr="00D95105">
        <w:tc>
          <w:tcPr>
            <w:tcW w:w="823" w:type="dxa"/>
            <w:tcBorders>
              <w:top w:val="dashSmallGap" w:sz="4" w:space="0" w:color="auto"/>
              <w:left w:val="single" w:sz="12" w:space="0" w:color="auto"/>
              <w:bottom w:val="dashSmallGap" w:sz="4" w:space="0" w:color="auto"/>
            </w:tcBorders>
          </w:tcPr>
          <w:p w14:paraId="4049A86B" w14:textId="77777777"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64CEF6FF" w14:textId="77777777"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r w:rsidRPr="000274EF">
              <w:rPr>
                <w:rFonts w:asciiTheme="majorBidi" w:hAnsiTheme="majorBidi" w:cstheme="majorBidi" w:hint="cs"/>
                <w:rtl/>
                <w:lang w:bidi="ar-EG"/>
              </w:rPr>
              <w:t>إستوديو</w:t>
            </w:r>
          </w:p>
        </w:tc>
        <w:tc>
          <w:tcPr>
            <w:tcW w:w="2370" w:type="dxa"/>
            <w:tcBorders>
              <w:top w:val="dashSmallGap" w:sz="4" w:space="0" w:color="auto"/>
              <w:bottom w:val="dashSmallGap" w:sz="4" w:space="0" w:color="auto"/>
              <w:right w:val="single" w:sz="12" w:space="0" w:color="auto"/>
            </w:tcBorders>
          </w:tcPr>
          <w:p w14:paraId="72E68494" w14:textId="77777777" w:rsidR="00026BDF" w:rsidRPr="000274EF" w:rsidRDefault="00026BDF" w:rsidP="00416FE2">
            <w:pPr>
              <w:bidi/>
              <w:rPr>
                <w:rFonts w:asciiTheme="majorBidi" w:hAnsiTheme="majorBidi" w:cstheme="majorBidi"/>
                <w:rtl/>
                <w:lang w:bidi="ar-EG"/>
              </w:rPr>
            </w:pPr>
          </w:p>
        </w:tc>
      </w:tr>
      <w:tr w:rsidR="00026BDF" w:rsidRPr="0019322E" w14:paraId="77E13D8D" w14:textId="77777777" w:rsidTr="00D95105">
        <w:tc>
          <w:tcPr>
            <w:tcW w:w="823" w:type="dxa"/>
            <w:tcBorders>
              <w:top w:val="dashSmallGap" w:sz="4" w:space="0" w:color="auto"/>
              <w:left w:val="single" w:sz="12" w:space="0" w:color="auto"/>
              <w:bottom w:val="dashSmallGap" w:sz="4" w:space="0" w:color="auto"/>
            </w:tcBorders>
          </w:tcPr>
          <w:p w14:paraId="0E7B627D" w14:textId="77777777"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2E7DFFAC" w14:textId="77777777"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2C62E0B" w14:textId="77777777" w:rsidR="00026BDF" w:rsidRPr="000274EF" w:rsidRDefault="00026BDF" w:rsidP="00416FE2">
            <w:pPr>
              <w:bidi/>
              <w:rPr>
                <w:rFonts w:asciiTheme="majorBidi" w:hAnsiTheme="majorBidi" w:cstheme="majorBidi"/>
                <w:rtl/>
                <w:lang w:bidi="ar-EG"/>
              </w:rPr>
            </w:pPr>
          </w:p>
        </w:tc>
      </w:tr>
      <w:tr w:rsidR="00026BDF" w:rsidRPr="0019322E" w14:paraId="6A976D4E" w14:textId="77777777" w:rsidTr="00D95105">
        <w:tc>
          <w:tcPr>
            <w:tcW w:w="823" w:type="dxa"/>
            <w:tcBorders>
              <w:top w:val="dashSmallGap" w:sz="4" w:space="0" w:color="auto"/>
              <w:left w:val="single" w:sz="12" w:space="0" w:color="auto"/>
              <w:bottom w:val="dashSmallGap" w:sz="4" w:space="0" w:color="auto"/>
            </w:tcBorders>
          </w:tcPr>
          <w:p w14:paraId="17033719" w14:textId="77777777"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71656AB5" w14:textId="77777777"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5ABB9D89" w14:textId="77777777" w:rsidR="00026BDF" w:rsidRPr="000274EF" w:rsidRDefault="00026BDF" w:rsidP="00416FE2">
            <w:pPr>
              <w:bidi/>
              <w:rPr>
                <w:rFonts w:asciiTheme="majorBidi" w:hAnsiTheme="majorBidi" w:cstheme="majorBidi"/>
                <w:rtl/>
                <w:lang w:bidi="ar-EG"/>
              </w:rPr>
            </w:pPr>
          </w:p>
        </w:tc>
      </w:tr>
      <w:tr w:rsidR="00026BDF" w:rsidRPr="0019322E" w14:paraId="41F56557" w14:textId="77777777" w:rsidTr="00D95105">
        <w:tc>
          <w:tcPr>
            <w:tcW w:w="823" w:type="dxa"/>
            <w:tcBorders>
              <w:top w:val="dashSmallGap" w:sz="4" w:space="0" w:color="auto"/>
              <w:left w:val="single" w:sz="12" w:space="0" w:color="auto"/>
              <w:bottom w:val="single" w:sz="8" w:space="0" w:color="auto"/>
            </w:tcBorders>
          </w:tcPr>
          <w:p w14:paraId="4E492FB0" w14:textId="77777777"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8B7516B" w14:textId="77777777"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5BBB77F2" w14:textId="77777777" w:rsidR="00026BDF" w:rsidRPr="000274EF" w:rsidRDefault="00AF0208" w:rsidP="00416FE2">
            <w:pPr>
              <w:bidi/>
              <w:rPr>
                <w:rFonts w:asciiTheme="majorBidi" w:hAnsiTheme="majorBidi" w:cstheme="majorBidi"/>
                <w:rtl/>
                <w:lang w:bidi="ar-EG"/>
              </w:rPr>
            </w:pPr>
            <w:r>
              <w:rPr>
                <w:rFonts w:asciiTheme="majorBidi" w:hAnsiTheme="majorBidi" w:cstheme="majorBidi" w:hint="cs"/>
                <w:rtl/>
                <w:lang w:bidi="ar-EG"/>
              </w:rPr>
              <w:t>45</w:t>
            </w:r>
          </w:p>
        </w:tc>
      </w:tr>
      <w:tr w:rsidR="00F9134E" w:rsidRPr="0019322E" w14:paraId="1D32370B"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7E3DA00E" w14:textId="77777777"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2614ED3F" w14:textId="77777777" w:rsidTr="00D95105">
        <w:tc>
          <w:tcPr>
            <w:tcW w:w="823" w:type="dxa"/>
            <w:tcBorders>
              <w:left w:val="single" w:sz="12" w:space="0" w:color="auto"/>
              <w:bottom w:val="dashSmallGap" w:sz="4" w:space="0" w:color="auto"/>
            </w:tcBorders>
          </w:tcPr>
          <w:p w14:paraId="2A766183" w14:textId="77777777"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1A87A121" w14:textId="77777777"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603D2DDA" w14:textId="77777777" w:rsidR="00026BDF" w:rsidRPr="000274EF" w:rsidRDefault="00AF0208" w:rsidP="00416FE2">
            <w:pPr>
              <w:bidi/>
              <w:rPr>
                <w:rFonts w:asciiTheme="majorBidi" w:hAnsiTheme="majorBidi" w:cstheme="majorBidi"/>
                <w:rtl/>
                <w:lang w:bidi="ar-EG"/>
              </w:rPr>
            </w:pPr>
            <w:r>
              <w:rPr>
                <w:rFonts w:asciiTheme="majorBidi" w:hAnsiTheme="majorBidi" w:cstheme="majorBidi" w:hint="cs"/>
                <w:rtl/>
                <w:lang w:bidi="ar-EG"/>
              </w:rPr>
              <w:t>3</w:t>
            </w:r>
          </w:p>
        </w:tc>
      </w:tr>
      <w:tr w:rsidR="00026BDF" w:rsidRPr="0019322E" w14:paraId="7BDDFB06" w14:textId="77777777" w:rsidTr="00D95105">
        <w:tc>
          <w:tcPr>
            <w:tcW w:w="823" w:type="dxa"/>
            <w:tcBorders>
              <w:top w:val="dashSmallGap" w:sz="4" w:space="0" w:color="auto"/>
              <w:left w:val="single" w:sz="12" w:space="0" w:color="auto"/>
              <w:bottom w:val="dashSmallGap" w:sz="4" w:space="0" w:color="auto"/>
            </w:tcBorders>
          </w:tcPr>
          <w:p w14:paraId="0BDE56B1" w14:textId="77777777"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6BB07EBE" w14:textId="77777777"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6CFB32EF" w14:textId="77777777" w:rsidR="00026BDF" w:rsidRPr="000274EF" w:rsidRDefault="009E313E" w:rsidP="00416FE2">
            <w:pPr>
              <w:bidi/>
              <w:rPr>
                <w:rFonts w:asciiTheme="majorBidi" w:hAnsiTheme="majorBidi" w:cstheme="majorBidi"/>
                <w:rtl/>
                <w:lang w:bidi="ar-EG"/>
              </w:rPr>
            </w:pPr>
            <w:r>
              <w:rPr>
                <w:rFonts w:asciiTheme="majorBidi" w:hAnsiTheme="majorBidi" w:cstheme="majorBidi" w:hint="cs"/>
                <w:rtl/>
                <w:lang w:bidi="ar-EG"/>
              </w:rPr>
              <w:t>3</w:t>
            </w:r>
          </w:p>
        </w:tc>
      </w:tr>
      <w:tr w:rsidR="005E1425" w:rsidRPr="0019322E" w14:paraId="0E80CA82" w14:textId="77777777" w:rsidTr="00D95105">
        <w:tc>
          <w:tcPr>
            <w:tcW w:w="823" w:type="dxa"/>
            <w:tcBorders>
              <w:top w:val="dashSmallGap" w:sz="4" w:space="0" w:color="auto"/>
              <w:left w:val="single" w:sz="12" w:space="0" w:color="auto"/>
              <w:bottom w:val="dashSmallGap" w:sz="4" w:space="0" w:color="auto"/>
            </w:tcBorders>
          </w:tcPr>
          <w:p w14:paraId="0DF40D4B" w14:textId="77777777"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6AEB050" w14:textId="77777777"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56AEE47F" w14:textId="77777777" w:rsidR="005E1425" w:rsidRPr="000274EF" w:rsidRDefault="009E313E" w:rsidP="00416FE2">
            <w:pPr>
              <w:bidi/>
              <w:rPr>
                <w:rFonts w:asciiTheme="majorBidi" w:hAnsiTheme="majorBidi" w:cstheme="majorBidi"/>
                <w:rtl/>
                <w:lang w:bidi="ar-EG"/>
              </w:rPr>
            </w:pPr>
            <w:r>
              <w:rPr>
                <w:rFonts w:asciiTheme="majorBidi" w:hAnsiTheme="majorBidi" w:cstheme="majorBidi" w:hint="cs"/>
                <w:rtl/>
                <w:lang w:bidi="ar-EG"/>
              </w:rPr>
              <w:t>3</w:t>
            </w:r>
          </w:p>
        </w:tc>
      </w:tr>
      <w:tr w:rsidR="005E1425" w:rsidRPr="0019322E" w14:paraId="0509D8DB" w14:textId="77777777" w:rsidTr="00D95105">
        <w:tc>
          <w:tcPr>
            <w:tcW w:w="823" w:type="dxa"/>
            <w:tcBorders>
              <w:top w:val="dashSmallGap" w:sz="4" w:space="0" w:color="auto"/>
              <w:left w:val="single" w:sz="12" w:space="0" w:color="auto"/>
              <w:bottom w:val="dashSmallGap" w:sz="4" w:space="0" w:color="auto"/>
            </w:tcBorders>
          </w:tcPr>
          <w:p w14:paraId="7DE5A60E" w14:textId="77777777"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6E205634" w14:textId="77777777"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6997F11D" w14:textId="77777777" w:rsidR="005E1425" w:rsidRPr="000274EF" w:rsidRDefault="00AF0208" w:rsidP="00416FE2">
            <w:pPr>
              <w:bidi/>
              <w:rPr>
                <w:rFonts w:asciiTheme="majorBidi" w:hAnsiTheme="majorBidi" w:cstheme="majorBidi"/>
                <w:rtl/>
                <w:lang w:bidi="ar-EG"/>
              </w:rPr>
            </w:pPr>
            <w:r>
              <w:rPr>
                <w:rFonts w:asciiTheme="majorBidi" w:hAnsiTheme="majorBidi" w:cstheme="majorBidi" w:hint="cs"/>
                <w:rtl/>
                <w:lang w:bidi="ar-EG"/>
              </w:rPr>
              <w:t>-</w:t>
            </w:r>
          </w:p>
        </w:tc>
      </w:tr>
      <w:tr w:rsidR="0019322E" w:rsidRPr="0019322E" w14:paraId="12E73589" w14:textId="77777777" w:rsidTr="00D95105">
        <w:tc>
          <w:tcPr>
            <w:tcW w:w="823" w:type="dxa"/>
            <w:tcBorders>
              <w:top w:val="dashSmallGap" w:sz="4" w:space="0" w:color="auto"/>
              <w:left w:val="single" w:sz="12" w:space="0" w:color="auto"/>
              <w:bottom w:val="single" w:sz="8" w:space="0" w:color="auto"/>
            </w:tcBorders>
          </w:tcPr>
          <w:p w14:paraId="65D0EB93" w14:textId="77777777"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1AEA5214" w14:textId="77777777"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A5B7D6B" w14:textId="77777777" w:rsidR="0019322E" w:rsidRPr="000274EF" w:rsidRDefault="0019322E" w:rsidP="00416FE2">
            <w:pPr>
              <w:bidi/>
              <w:rPr>
                <w:rFonts w:asciiTheme="majorBidi" w:hAnsiTheme="majorBidi" w:cstheme="majorBidi"/>
                <w:rtl/>
                <w:lang w:bidi="ar-EG"/>
              </w:rPr>
            </w:pPr>
          </w:p>
        </w:tc>
      </w:tr>
      <w:tr w:rsidR="009B0DDB" w:rsidRPr="0019322E" w14:paraId="5666530F" w14:textId="77777777" w:rsidTr="005137AC">
        <w:tc>
          <w:tcPr>
            <w:tcW w:w="823" w:type="dxa"/>
            <w:tcBorders>
              <w:top w:val="dashSmallGap" w:sz="4" w:space="0" w:color="auto"/>
              <w:left w:val="single" w:sz="12" w:space="0" w:color="auto"/>
              <w:bottom w:val="single" w:sz="12" w:space="0" w:color="auto"/>
            </w:tcBorders>
          </w:tcPr>
          <w:p w14:paraId="4AFD7D12"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79B3ED22" w14:textId="77777777"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069D2A24" w14:textId="77777777" w:rsidR="009B0DDB" w:rsidRPr="000274EF" w:rsidRDefault="009E313E" w:rsidP="00416FE2">
            <w:pPr>
              <w:bidi/>
              <w:rPr>
                <w:rFonts w:asciiTheme="majorBidi" w:hAnsiTheme="majorBidi" w:cstheme="majorBidi"/>
                <w:rtl/>
              </w:rPr>
            </w:pPr>
            <w:r>
              <w:rPr>
                <w:rFonts w:asciiTheme="majorBidi" w:hAnsiTheme="majorBidi" w:cstheme="majorBidi" w:hint="cs"/>
                <w:rtl/>
                <w:lang w:bidi="ar-EG"/>
              </w:rPr>
              <w:t>9</w:t>
            </w:r>
          </w:p>
        </w:tc>
      </w:tr>
    </w:tbl>
    <w:p w14:paraId="2E8D5831" w14:textId="77777777"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7F7D1F4C" w14:textId="77777777" w:rsidR="00A47372" w:rsidRDefault="00A47372" w:rsidP="00416FE2">
      <w:pPr>
        <w:bidi/>
        <w:rPr>
          <w:rFonts w:asciiTheme="majorBidi" w:hAnsiTheme="majorBidi" w:cstheme="majorBidi"/>
          <w:sz w:val="20"/>
          <w:szCs w:val="20"/>
          <w:rtl/>
          <w:lang w:bidi="ar-EG"/>
        </w:rPr>
      </w:pPr>
    </w:p>
    <w:p w14:paraId="7E269C18" w14:textId="77777777" w:rsidR="00AA1554" w:rsidRPr="005D2DDD" w:rsidRDefault="00E454E0" w:rsidP="00416FE2">
      <w:pPr>
        <w:pStyle w:val="1"/>
      </w:pPr>
      <w:bookmarkStart w:id="5" w:name="_Toc526247379"/>
      <w:bookmarkStart w:id="6" w:name="_Toc337785"/>
      <w:bookmarkEnd w:id="4"/>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5"/>
      <w:bookmarkEnd w:id="6"/>
    </w:p>
    <w:tbl>
      <w:tblPr>
        <w:tblStyle w:val="af0"/>
        <w:bidiVisual/>
        <w:tblW w:w="0" w:type="auto"/>
        <w:tblLayout w:type="fixed"/>
        <w:tblLook w:val="04A0" w:firstRow="1" w:lastRow="0" w:firstColumn="1" w:lastColumn="0" w:noHBand="0" w:noVBand="1"/>
      </w:tblPr>
      <w:tblGrid>
        <w:gridCol w:w="9571"/>
      </w:tblGrid>
      <w:tr w:rsidR="00192987" w:rsidRPr="005D2DDD" w14:paraId="276E4AA3" w14:textId="77777777" w:rsidTr="00B4292A">
        <w:tc>
          <w:tcPr>
            <w:tcW w:w="9571" w:type="dxa"/>
            <w:tcBorders>
              <w:top w:val="single" w:sz="12" w:space="0" w:color="auto"/>
              <w:left w:val="single" w:sz="12" w:space="0" w:color="auto"/>
              <w:bottom w:val="nil"/>
              <w:right w:val="single" w:sz="12" w:space="0" w:color="auto"/>
            </w:tcBorders>
          </w:tcPr>
          <w:p w14:paraId="2A3F3DBB" w14:textId="77777777" w:rsidR="00192987" w:rsidRPr="005C735D" w:rsidRDefault="00192987" w:rsidP="00416FE2">
            <w:pPr>
              <w:pStyle w:val="2"/>
              <w:rPr>
                <w:rtl/>
              </w:rPr>
            </w:pPr>
            <w:bookmarkStart w:id="7"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7"/>
          </w:p>
          <w:p w14:paraId="572FEFE5" w14:textId="77777777" w:rsidR="00673AFD" w:rsidRDefault="009E313E" w:rsidP="00416FE2">
            <w:pPr>
              <w:bidi/>
              <w:rPr>
                <w:rtl/>
              </w:rPr>
            </w:pPr>
            <w:r w:rsidRPr="009E313E">
              <w:rPr>
                <w:rFonts w:asciiTheme="majorBidi" w:hAnsiTheme="majorBidi" w:cstheme="majorBidi" w:hint="cs"/>
                <w:rtl/>
              </w:rPr>
              <w:t>يتناول</w:t>
            </w:r>
            <w:r w:rsidRPr="009E313E">
              <w:rPr>
                <w:rFonts w:asciiTheme="majorBidi" w:hAnsiTheme="majorBidi" w:cstheme="majorBidi"/>
                <w:rtl/>
              </w:rPr>
              <w:t xml:space="preserve"> هذا المقرر تعميق الفهم بالأسس النظرية والتطبيقية لأساليب تحليل التقارير المالية وكذلك أساليب </w:t>
            </w:r>
            <w:r w:rsidRPr="009E313E">
              <w:rPr>
                <w:rFonts w:asciiTheme="majorBidi" w:hAnsiTheme="majorBidi" w:cstheme="majorBidi" w:hint="cs"/>
                <w:rtl/>
              </w:rPr>
              <w:t>التنبؤ المالي</w:t>
            </w:r>
            <w:r w:rsidRPr="009E313E">
              <w:rPr>
                <w:rFonts w:asciiTheme="majorBidi" w:hAnsiTheme="majorBidi" w:cstheme="majorBidi"/>
                <w:rtl/>
              </w:rPr>
              <w:t xml:space="preserve"> وتقييم المنشآت، إضافة إلى تناول الاستخدامات العديدة للتحليل الأساسي مع التركيز على تحليل الربحية ودور التحليل المالي في عمليات اتخاذ القرارات وعلى الأخص تلك المتعلقة بالاستثمار في الأوراق المالية، ومنح الائتمان، وقرارات التمويل</w:t>
            </w:r>
            <w:r w:rsidRPr="007C3CC8">
              <w:rPr>
                <w:rFonts w:ascii="Adobe Arabic" w:hAnsi="Adobe Arabic" w:cs="Adobe Arabic"/>
                <w:sz w:val="28"/>
                <w:szCs w:val="28"/>
                <w:rtl/>
              </w:rPr>
              <w:t>.</w:t>
            </w:r>
          </w:p>
          <w:p w14:paraId="65131089" w14:textId="77777777" w:rsidR="00673AFD" w:rsidRPr="00192987" w:rsidRDefault="00673AFD" w:rsidP="00416FE2">
            <w:pPr>
              <w:bidi/>
              <w:rPr>
                <w:rtl/>
              </w:rPr>
            </w:pPr>
          </w:p>
        </w:tc>
      </w:tr>
      <w:tr w:rsidR="00AA1554" w:rsidRPr="005D2DDD" w14:paraId="153BD3D8" w14:textId="77777777" w:rsidTr="00B4292A">
        <w:tc>
          <w:tcPr>
            <w:tcW w:w="9571" w:type="dxa"/>
            <w:tcBorders>
              <w:top w:val="single" w:sz="12" w:space="0" w:color="auto"/>
              <w:left w:val="single" w:sz="12" w:space="0" w:color="auto"/>
              <w:bottom w:val="nil"/>
              <w:right w:val="single" w:sz="12" w:space="0" w:color="auto"/>
            </w:tcBorders>
          </w:tcPr>
          <w:p w14:paraId="4D321426" w14:textId="77777777" w:rsidR="00AA1554" w:rsidRPr="00E115D6" w:rsidRDefault="00192987" w:rsidP="00416FE2">
            <w:pPr>
              <w:pStyle w:val="2"/>
            </w:pPr>
            <w:bookmarkStart w:id="8" w:name="_Toc526247380"/>
            <w:bookmarkStart w:id="9" w:name="_Toc337787"/>
            <w:r w:rsidRPr="005C735D">
              <w:rPr>
                <w:rFonts w:hint="cs"/>
                <w:rtl/>
              </w:rPr>
              <w:t>2</w:t>
            </w:r>
            <w:r w:rsidR="0081562B" w:rsidRPr="005C735D">
              <w:rPr>
                <w:rtl/>
              </w:rPr>
              <w:t xml:space="preserve">. </w:t>
            </w:r>
            <w:bookmarkEnd w:id="8"/>
            <w:r w:rsidR="002F4E2F" w:rsidRPr="005C735D">
              <w:rPr>
                <w:rFonts w:hint="cs"/>
                <w:rtl/>
              </w:rPr>
              <w:t>الهدف الرئيس للمقرر</w:t>
            </w:r>
            <w:bookmarkEnd w:id="9"/>
            <w:r w:rsidR="00E454E0" w:rsidRPr="005D2DDD">
              <w:rPr>
                <w:rtl/>
              </w:rPr>
              <w:t xml:space="preserve"> </w:t>
            </w:r>
          </w:p>
        </w:tc>
      </w:tr>
      <w:tr w:rsidR="00AA1554" w:rsidRPr="005D2DDD" w14:paraId="1441BD2E" w14:textId="77777777" w:rsidTr="00B4292A">
        <w:tc>
          <w:tcPr>
            <w:tcW w:w="9571" w:type="dxa"/>
            <w:tcBorders>
              <w:top w:val="nil"/>
              <w:left w:val="single" w:sz="12" w:space="0" w:color="auto"/>
              <w:bottom w:val="single" w:sz="12" w:space="0" w:color="auto"/>
              <w:right w:val="single" w:sz="12" w:space="0" w:color="auto"/>
            </w:tcBorders>
          </w:tcPr>
          <w:p w14:paraId="333AB75F" w14:textId="77777777" w:rsidR="00AA1554" w:rsidRDefault="00AF0208" w:rsidP="00416FE2">
            <w:pPr>
              <w:bidi/>
              <w:spacing w:line="276" w:lineRule="auto"/>
              <w:jc w:val="lowKashida"/>
              <w:rPr>
                <w:rFonts w:asciiTheme="majorBidi" w:hAnsiTheme="majorBidi" w:cstheme="majorBidi"/>
                <w:rtl/>
              </w:rPr>
            </w:pPr>
            <w:r>
              <w:rPr>
                <w:rFonts w:asciiTheme="majorBidi" w:hAnsiTheme="majorBidi" w:cstheme="majorBidi" w:hint="cs"/>
                <w:rtl/>
              </w:rPr>
              <w:t xml:space="preserve">يهدف المقرر الى </w:t>
            </w:r>
            <w:r w:rsidR="009E313E">
              <w:rPr>
                <w:rFonts w:asciiTheme="majorBidi" w:hAnsiTheme="majorBidi" w:cstheme="majorBidi" w:hint="cs"/>
                <w:rtl/>
              </w:rPr>
              <w:t>تزويد الطالب بالمعرفة العلمية الخاصة بالتحليل المالي وتحليل القوائم المالية الختامية وتنمية مهارات الادراك عند المناقشات واستيعاب المفاهيم الجديدة وتنمية مهارات الاتصال والتواصل.</w:t>
            </w:r>
          </w:p>
          <w:p w14:paraId="6E99904D" w14:textId="77777777" w:rsidR="00807FAF" w:rsidRPr="005D2DDD" w:rsidRDefault="00807FAF" w:rsidP="00416FE2">
            <w:pPr>
              <w:bidi/>
              <w:spacing w:line="276" w:lineRule="auto"/>
              <w:jc w:val="lowKashida"/>
              <w:rPr>
                <w:rFonts w:asciiTheme="majorBidi" w:hAnsiTheme="majorBidi" w:cstheme="majorBidi"/>
                <w:lang w:bidi="ar-EG"/>
              </w:rPr>
            </w:pPr>
          </w:p>
        </w:tc>
      </w:tr>
    </w:tbl>
    <w:p w14:paraId="39035412" w14:textId="77777777" w:rsidR="00BD2CF4" w:rsidRPr="005D2DDD" w:rsidRDefault="006F5B3C" w:rsidP="00416FE2">
      <w:pPr>
        <w:pStyle w:val="2"/>
      </w:pPr>
      <w:bookmarkStart w:id="10" w:name="_Toc526247382"/>
      <w:bookmarkStart w:id="11" w:name="_Toc337788"/>
      <w:bookmarkStart w:id="12" w:name="_Hlk950932"/>
      <w:r>
        <w:rPr>
          <w:rFonts w:hint="cs"/>
          <w:rtl/>
        </w:rPr>
        <w:t xml:space="preserve">3. </w:t>
      </w:r>
      <w:r w:rsidR="00E454E0" w:rsidRPr="005D2DDD">
        <w:rPr>
          <w:rtl/>
        </w:rPr>
        <w:t xml:space="preserve">مخرجات التعلم </w:t>
      </w:r>
      <w:r w:rsidR="00BA479B" w:rsidRPr="005D2DDD">
        <w:rPr>
          <w:rtl/>
        </w:rPr>
        <w:t>للمقرر:</w:t>
      </w:r>
      <w:bookmarkEnd w:id="10"/>
      <w:bookmarkEnd w:id="11"/>
    </w:p>
    <w:tbl>
      <w:tblPr>
        <w:tblStyle w:val="af0"/>
        <w:bidiVisual/>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3F8AD7DF" w14:textId="77777777" w:rsidTr="00416FE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4FBCFF85" w14:textId="77777777"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20A36803"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7D9F4A3" w14:textId="77777777"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7D3978A9" w14:textId="77777777" w:rsidTr="00416FE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4C886ADD" w14:textId="7777777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28788CDC" w14:textId="77777777"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3C08EF7" w14:textId="77777777" w:rsidR="00416FE2" w:rsidRPr="00B4292A" w:rsidRDefault="00416FE2" w:rsidP="00416FE2">
            <w:pPr>
              <w:bidi/>
              <w:rPr>
                <w:rFonts w:asciiTheme="majorBidi" w:hAnsiTheme="majorBidi" w:cstheme="majorBidi"/>
              </w:rPr>
            </w:pPr>
          </w:p>
        </w:tc>
      </w:tr>
      <w:tr w:rsidR="00416FE2" w:rsidRPr="005D2DDD" w14:paraId="04416FEC" w14:textId="77777777" w:rsidTr="00416FE2">
        <w:tc>
          <w:tcPr>
            <w:tcW w:w="603" w:type="dxa"/>
            <w:tcBorders>
              <w:top w:val="dashSmallGap" w:sz="4" w:space="0" w:color="auto"/>
              <w:left w:val="single" w:sz="12" w:space="0" w:color="auto"/>
              <w:bottom w:val="dashSmallGap" w:sz="4" w:space="0" w:color="auto"/>
              <w:right w:val="single" w:sz="8" w:space="0" w:color="auto"/>
            </w:tcBorders>
          </w:tcPr>
          <w:p w14:paraId="20D6F0EB" w14:textId="77777777" w:rsidR="00416FE2" w:rsidRPr="00B4292A" w:rsidRDefault="00416FE2" w:rsidP="00416FE2">
            <w:pPr>
              <w:bidi/>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70E53538" w14:textId="77777777" w:rsidR="00416FE2" w:rsidRPr="00B4292A" w:rsidRDefault="00801F98" w:rsidP="00801F98">
            <w:pPr>
              <w:bidi/>
              <w:jc w:val="lowKashida"/>
              <w:rPr>
                <w:rFonts w:asciiTheme="majorBidi" w:hAnsiTheme="majorBidi" w:cstheme="majorBidi"/>
              </w:rPr>
            </w:pPr>
            <w:r>
              <w:rPr>
                <w:rFonts w:ascii="Traditional Arabic" w:hAnsi="Traditional Arabic" w:cs="Traditional Arabic" w:hint="cs"/>
                <w:sz w:val="28"/>
                <w:szCs w:val="28"/>
                <w:rtl/>
              </w:rPr>
              <w:t xml:space="preserve"> اكساب الطالب معرفة </w:t>
            </w:r>
            <w:r w:rsidR="009E313E">
              <w:rPr>
                <w:rFonts w:ascii="Traditional Arabic" w:hAnsi="Traditional Arabic" w:cs="Traditional Arabic" w:hint="cs"/>
                <w:sz w:val="28"/>
                <w:szCs w:val="28"/>
                <w:rtl/>
              </w:rPr>
              <w:t>بمفهوم واساليب تحايل التقارير المالية</w:t>
            </w:r>
          </w:p>
        </w:tc>
        <w:tc>
          <w:tcPr>
            <w:tcW w:w="1627" w:type="dxa"/>
            <w:tcBorders>
              <w:top w:val="dashSmallGap" w:sz="4" w:space="0" w:color="auto"/>
              <w:left w:val="single" w:sz="8" w:space="0" w:color="auto"/>
              <w:bottom w:val="dashSmallGap" w:sz="4" w:space="0" w:color="auto"/>
              <w:right w:val="single" w:sz="12" w:space="0" w:color="auto"/>
            </w:tcBorders>
          </w:tcPr>
          <w:p w14:paraId="24379AFC" w14:textId="77777777" w:rsidR="00416FE2" w:rsidRPr="00B4292A" w:rsidRDefault="007771F8" w:rsidP="00416FE2">
            <w:pPr>
              <w:bidi/>
              <w:rPr>
                <w:rFonts w:asciiTheme="majorBidi" w:hAnsiTheme="majorBidi" w:cstheme="majorBidi"/>
              </w:rPr>
            </w:pPr>
            <w:r>
              <w:rPr>
                <w:rFonts w:asciiTheme="majorBidi" w:hAnsiTheme="majorBidi" w:cstheme="majorBidi" w:hint="cs"/>
                <w:rtl/>
              </w:rPr>
              <w:t>ع1</w:t>
            </w:r>
          </w:p>
        </w:tc>
      </w:tr>
      <w:tr w:rsidR="00801F98" w:rsidRPr="005D2DDD" w14:paraId="0089DC8C" w14:textId="77777777" w:rsidTr="00416FE2">
        <w:tc>
          <w:tcPr>
            <w:tcW w:w="603" w:type="dxa"/>
            <w:tcBorders>
              <w:top w:val="dashSmallGap" w:sz="4" w:space="0" w:color="auto"/>
              <w:left w:val="single" w:sz="12" w:space="0" w:color="auto"/>
              <w:bottom w:val="dashSmallGap" w:sz="4" w:space="0" w:color="auto"/>
              <w:right w:val="single" w:sz="8" w:space="0" w:color="auto"/>
            </w:tcBorders>
          </w:tcPr>
          <w:p w14:paraId="5D6F50F4" w14:textId="77777777" w:rsidR="00801F98" w:rsidRPr="00B4292A" w:rsidRDefault="00801F98" w:rsidP="00416FE2">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12817E87" w14:textId="77777777" w:rsidR="00801F98" w:rsidRPr="00B4292A" w:rsidRDefault="00801F98" w:rsidP="00801F98">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0CDFCB60" w14:textId="77777777" w:rsidR="00801F98" w:rsidRPr="00B4292A" w:rsidRDefault="00801F98" w:rsidP="00416FE2">
            <w:pPr>
              <w:bidi/>
              <w:rPr>
                <w:rFonts w:asciiTheme="majorBidi" w:hAnsiTheme="majorBidi" w:cstheme="majorBidi"/>
              </w:rPr>
            </w:pPr>
          </w:p>
        </w:tc>
      </w:tr>
      <w:tr w:rsidR="00801F98" w:rsidRPr="005D2DDD" w14:paraId="4BFB42D0" w14:textId="77777777" w:rsidTr="00416FE2">
        <w:tc>
          <w:tcPr>
            <w:tcW w:w="603" w:type="dxa"/>
            <w:tcBorders>
              <w:top w:val="dashSmallGap" w:sz="4" w:space="0" w:color="auto"/>
              <w:left w:val="single" w:sz="12" w:space="0" w:color="auto"/>
              <w:bottom w:val="dashSmallGap" w:sz="4" w:space="0" w:color="auto"/>
              <w:right w:val="single" w:sz="8" w:space="0" w:color="auto"/>
            </w:tcBorders>
          </w:tcPr>
          <w:p w14:paraId="43DEA2F4" w14:textId="77777777" w:rsidR="00801F98" w:rsidRPr="00B4292A" w:rsidRDefault="00801F98" w:rsidP="00416FE2">
            <w:pPr>
              <w:bidi/>
              <w:rPr>
                <w:rFonts w:asciiTheme="majorBidi" w:hAnsiTheme="majorBidi" w:cstheme="majorBidi"/>
              </w:rPr>
            </w:pPr>
            <w:r w:rsidRPr="00B4292A">
              <w:rPr>
                <w:rFonts w:asciiTheme="majorBidi" w:hAnsiTheme="majorBidi" w:cstheme="majorBidi"/>
              </w:rPr>
              <w:t>1.3</w:t>
            </w:r>
          </w:p>
        </w:tc>
        <w:tc>
          <w:tcPr>
            <w:tcW w:w="7341" w:type="dxa"/>
            <w:tcBorders>
              <w:top w:val="dashSmallGap" w:sz="4" w:space="0" w:color="auto"/>
              <w:left w:val="single" w:sz="8" w:space="0" w:color="auto"/>
              <w:bottom w:val="dashSmallGap" w:sz="4" w:space="0" w:color="auto"/>
            </w:tcBorders>
          </w:tcPr>
          <w:p w14:paraId="4F1E380B" w14:textId="77777777"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5558D549" w14:textId="77777777" w:rsidR="00801F98" w:rsidRPr="00B4292A" w:rsidRDefault="00801F98" w:rsidP="00416FE2">
            <w:pPr>
              <w:bidi/>
              <w:rPr>
                <w:rFonts w:asciiTheme="majorBidi" w:hAnsiTheme="majorBidi" w:cstheme="majorBidi"/>
              </w:rPr>
            </w:pPr>
          </w:p>
        </w:tc>
      </w:tr>
      <w:tr w:rsidR="00801F98" w:rsidRPr="005D2DDD" w14:paraId="0AFC16C5" w14:textId="77777777" w:rsidTr="00416FE2">
        <w:tc>
          <w:tcPr>
            <w:tcW w:w="603" w:type="dxa"/>
            <w:tcBorders>
              <w:top w:val="dashSmallGap" w:sz="4" w:space="0" w:color="auto"/>
              <w:left w:val="single" w:sz="12" w:space="0" w:color="auto"/>
              <w:bottom w:val="single" w:sz="8" w:space="0" w:color="auto"/>
              <w:right w:val="single" w:sz="8" w:space="0" w:color="auto"/>
            </w:tcBorders>
          </w:tcPr>
          <w:p w14:paraId="013EF19E" w14:textId="77777777" w:rsidR="00801F98" w:rsidRPr="00B4292A" w:rsidRDefault="00801F98" w:rsidP="00416FE2">
            <w:pPr>
              <w:bidi/>
              <w:rPr>
                <w:rFonts w:asciiTheme="majorBidi" w:hAnsiTheme="majorBidi" w:cstheme="majorBidi"/>
              </w:rPr>
            </w:pPr>
            <w:r w:rsidRPr="00B4292A">
              <w:rPr>
                <w:rFonts w:asciiTheme="majorBidi" w:hAnsiTheme="majorBidi" w:cstheme="majorBidi"/>
              </w:rPr>
              <w:t>1...</w:t>
            </w:r>
          </w:p>
        </w:tc>
        <w:tc>
          <w:tcPr>
            <w:tcW w:w="7341" w:type="dxa"/>
            <w:tcBorders>
              <w:top w:val="dashSmallGap" w:sz="4" w:space="0" w:color="auto"/>
              <w:left w:val="single" w:sz="8" w:space="0" w:color="auto"/>
              <w:bottom w:val="single" w:sz="8" w:space="0" w:color="auto"/>
            </w:tcBorders>
          </w:tcPr>
          <w:p w14:paraId="66C7FBE2" w14:textId="77777777"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211703DE" w14:textId="77777777" w:rsidR="00801F98" w:rsidRPr="00B4292A" w:rsidRDefault="00801F98" w:rsidP="00416FE2">
            <w:pPr>
              <w:bidi/>
              <w:rPr>
                <w:rFonts w:asciiTheme="majorBidi" w:hAnsiTheme="majorBidi" w:cstheme="majorBidi"/>
              </w:rPr>
            </w:pPr>
          </w:p>
        </w:tc>
      </w:tr>
      <w:tr w:rsidR="00801F98" w:rsidRPr="005D2DDD" w14:paraId="1A485777"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0402431C" w14:textId="77777777" w:rsidR="00801F98" w:rsidRPr="00E02FB7" w:rsidRDefault="00801F98"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65D53DD8" w14:textId="77777777" w:rsidR="00801F98" w:rsidRPr="00E02FB7" w:rsidRDefault="00801F98"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40B27BE8" w14:textId="77777777" w:rsidR="00801F98" w:rsidRPr="00B4292A" w:rsidRDefault="00801F98" w:rsidP="00416FE2">
            <w:pPr>
              <w:bidi/>
              <w:rPr>
                <w:rFonts w:asciiTheme="majorBidi" w:hAnsiTheme="majorBidi" w:cstheme="majorBidi"/>
              </w:rPr>
            </w:pPr>
          </w:p>
        </w:tc>
      </w:tr>
      <w:tr w:rsidR="00801F98" w:rsidRPr="005D2DDD" w14:paraId="5A76D714" w14:textId="77777777" w:rsidTr="009E313E">
        <w:trPr>
          <w:trHeight w:val="50"/>
        </w:trPr>
        <w:tc>
          <w:tcPr>
            <w:tcW w:w="603" w:type="dxa"/>
            <w:tcBorders>
              <w:top w:val="dashSmallGap" w:sz="4" w:space="0" w:color="auto"/>
              <w:left w:val="single" w:sz="12" w:space="0" w:color="auto"/>
              <w:bottom w:val="single" w:sz="12" w:space="0" w:color="auto"/>
              <w:right w:val="single" w:sz="8" w:space="0" w:color="auto"/>
            </w:tcBorders>
          </w:tcPr>
          <w:p w14:paraId="64501E16" w14:textId="77777777" w:rsidR="00801F98" w:rsidRPr="00B4292A" w:rsidRDefault="00801F98" w:rsidP="00416FE2">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709F121F" w14:textId="77777777" w:rsidR="00801F98" w:rsidRPr="00B4292A" w:rsidRDefault="007771F8" w:rsidP="00416FE2">
            <w:pPr>
              <w:bidi/>
              <w:jc w:val="lowKashida"/>
              <w:rPr>
                <w:rFonts w:asciiTheme="majorBidi" w:hAnsiTheme="majorBidi" w:cstheme="majorBidi"/>
              </w:rPr>
            </w:pPr>
            <w:r>
              <w:rPr>
                <w:rFonts w:asciiTheme="majorBidi" w:hAnsiTheme="majorBidi" w:cstheme="majorBidi" w:hint="cs"/>
                <w:rtl/>
              </w:rPr>
              <w:t xml:space="preserve">تمكين الطالب من تطبيق المفاهيم والنظريات </w:t>
            </w:r>
            <w:r w:rsidR="009E313E">
              <w:rPr>
                <w:rFonts w:asciiTheme="majorBidi" w:hAnsiTheme="majorBidi" w:cstheme="majorBidi" w:hint="cs"/>
                <w:rtl/>
              </w:rPr>
              <w:t>الخاصة بالتحليل المالي وتحليل القوائم المالية الختامية</w:t>
            </w:r>
          </w:p>
        </w:tc>
        <w:tc>
          <w:tcPr>
            <w:tcW w:w="1627" w:type="dxa"/>
            <w:tcBorders>
              <w:top w:val="dashSmallGap" w:sz="4" w:space="0" w:color="auto"/>
              <w:left w:val="single" w:sz="8" w:space="0" w:color="auto"/>
              <w:bottom w:val="single" w:sz="12" w:space="0" w:color="auto"/>
              <w:right w:val="single" w:sz="12" w:space="0" w:color="auto"/>
            </w:tcBorders>
          </w:tcPr>
          <w:p w14:paraId="21873131" w14:textId="77777777" w:rsidR="00801F98" w:rsidRPr="00B4292A" w:rsidRDefault="007771F8" w:rsidP="00416FE2">
            <w:pPr>
              <w:bidi/>
              <w:rPr>
                <w:rFonts w:asciiTheme="majorBidi" w:hAnsiTheme="majorBidi" w:cstheme="majorBidi"/>
              </w:rPr>
            </w:pPr>
            <w:r>
              <w:rPr>
                <w:rFonts w:asciiTheme="majorBidi" w:hAnsiTheme="majorBidi" w:cstheme="majorBidi" w:hint="cs"/>
                <w:rtl/>
              </w:rPr>
              <w:t>م1</w:t>
            </w:r>
          </w:p>
        </w:tc>
      </w:tr>
      <w:tr w:rsidR="00801F98" w:rsidRPr="005D2DDD" w14:paraId="36B1FBC2" w14:textId="77777777" w:rsidTr="00416FE2">
        <w:tc>
          <w:tcPr>
            <w:tcW w:w="603" w:type="dxa"/>
            <w:tcBorders>
              <w:top w:val="dashSmallGap" w:sz="4" w:space="0" w:color="auto"/>
              <w:left w:val="single" w:sz="12" w:space="0" w:color="auto"/>
              <w:bottom w:val="single" w:sz="12" w:space="0" w:color="auto"/>
              <w:right w:val="single" w:sz="8" w:space="0" w:color="auto"/>
            </w:tcBorders>
          </w:tcPr>
          <w:p w14:paraId="1C25EF89" w14:textId="77777777" w:rsidR="00801F98" w:rsidRPr="00B4292A" w:rsidRDefault="00801F98" w:rsidP="00416FE2">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7663295E" w14:textId="77777777"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5536E9BE" w14:textId="77777777" w:rsidR="00801F98" w:rsidRPr="00B4292A" w:rsidRDefault="00801F98" w:rsidP="00416FE2">
            <w:pPr>
              <w:bidi/>
              <w:rPr>
                <w:rFonts w:asciiTheme="majorBidi" w:hAnsiTheme="majorBidi" w:cstheme="majorBidi"/>
              </w:rPr>
            </w:pPr>
          </w:p>
        </w:tc>
      </w:tr>
      <w:tr w:rsidR="00801F98" w:rsidRPr="005D2DDD" w14:paraId="5D25544F" w14:textId="77777777" w:rsidTr="00416FE2">
        <w:tc>
          <w:tcPr>
            <w:tcW w:w="603" w:type="dxa"/>
            <w:tcBorders>
              <w:top w:val="dashSmallGap" w:sz="4" w:space="0" w:color="auto"/>
              <w:left w:val="single" w:sz="12" w:space="0" w:color="auto"/>
              <w:bottom w:val="single" w:sz="12" w:space="0" w:color="auto"/>
              <w:right w:val="single" w:sz="8" w:space="0" w:color="auto"/>
            </w:tcBorders>
          </w:tcPr>
          <w:p w14:paraId="6514243B" w14:textId="77777777" w:rsidR="00801F98" w:rsidRPr="00B4292A" w:rsidRDefault="00801F98" w:rsidP="00416FE2">
            <w:pPr>
              <w:bidi/>
              <w:rPr>
                <w:rFonts w:asciiTheme="majorBidi" w:hAnsiTheme="majorBidi" w:cstheme="majorBidi"/>
              </w:rPr>
            </w:pPr>
            <w:r w:rsidRPr="00B4292A">
              <w:rPr>
                <w:rFonts w:asciiTheme="majorBidi" w:hAnsiTheme="majorBidi" w:cstheme="majorBidi"/>
              </w:rPr>
              <w:t>2.3</w:t>
            </w:r>
          </w:p>
        </w:tc>
        <w:tc>
          <w:tcPr>
            <w:tcW w:w="7341" w:type="dxa"/>
            <w:tcBorders>
              <w:top w:val="dashSmallGap" w:sz="4" w:space="0" w:color="auto"/>
              <w:left w:val="single" w:sz="8" w:space="0" w:color="auto"/>
              <w:bottom w:val="single" w:sz="12" w:space="0" w:color="auto"/>
            </w:tcBorders>
          </w:tcPr>
          <w:p w14:paraId="50BED4B5" w14:textId="77777777"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43F30576" w14:textId="77777777" w:rsidR="00801F98" w:rsidRPr="00B4292A" w:rsidRDefault="00801F98" w:rsidP="00416FE2">
            <w:pPr>
              <w:bidi/>
              <w:rPr>
                <w:rFonts w:asciiTheme="majorBidi" w:hAnsiTheme="majorBidi" w:cstheme="majorBidi"/>
              </w:rPr>
            </w:pPr>
          </w:p>
        </w:tc>
      </w:tr>
      <w:tr w:rsidR="00801F98" w:rsidRPr="005D2DDD" w14:paraId="5ED0ABD8" w14:textId="77777777" w:rsidTr="00416FE2">
        <w:tc>
          <w:tcPr>
            <w:tcW w:w="603" w:type="dxa"/>
            <w:tcBorders>
              <w:top w:val="dashSmallGap" w:sz="4" w:space="0" w:color="auto"/>
              <w:left w:val="single" w:sz="12" w:space="0" w:color="auto"/>
              <w:bottom w:val="single" w:sz="8" w:space="0" w:color="auto"/>
              <w:right w:val="single" w:sz="8" w:space="0" w:color="auto"/>
            </w:tcBorders>
          </w:tcPr>
          <w:p w14:paraId="7C204FBC" w14:textId="77777777" w:rsidR="00801F98" w:rsidRPr="00B4292A" w:rsidRDefault="00801F98" w:rsidP="00416FE2">
            <w:pPr>
              <w:bidi/>
              <w:rPr>
                <w:rFonts w:asciiTheme="majorBidi" w:hAnsiTheme="majorBidi" w:cstheme="majorBidi"/>
              </w:rPr>
            </w:pPr>
            <w:r w:rsidRPr="00B4292A">
              <w:rPr>
                <w:rFonts w:asciiTheme="majorBidi" w:hAnsiTheme="majorBidi" w:cstheme="majorBidi"/>
              </w:rPr>
              <w:t>2...</w:t>
            </w:r>
          </w:p>
        </w:tc>
        <w:tc>
          <w:tcPr>
            <w:tcW w:w="7341" w:type="dxa"/>
            <w:tcBorders>
              <w:top w:val="dashSmallGap" w:sz="4" w:space="0" w:color="auto"/>
              <w:left w:val="single" w:sz="8" w:space="0" w:color="auto"/>
              <w:bottom w:val="single" w:sz="8" w:space="0" w:color="auto"/>
            </w:tcBorders>
          </w:tcPr>
          <w:p w14:paraId="7E9FD4DB" w14:textId="77777777"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54B5D59C" w14:textId="77777777" w:rsidR="00801F98" w:rsidRPr="00B4292A" w:rsidRDefault="00801F98" w:rsidP="00416FE2">
            <w:pPr>
              <w:bidi/>
              <w:rPr>
                <w:rFonts w:asciiTheme="majorBidi" w:hAnsiTheme="majorBidi" w:cstheme="majorBidi"/>
              </w:rPr>
            </w:pPr>
          </w:p>
        </w:tc>
      </w:tr>
      <w:tr w:rsidR="00801F98" w:rsidRPr="005D2DDD" w14:paraId="160C6017"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065D6613" w14:textId="77777777" w:rsidR="00801F98" w:rsidRPr="00E02FB7" w:rsidRDefault="00801F98"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82189E5" w14:textId="77777777" w:rsidR="00801F98" w:rsidRPr="00E02FB7" w:rsidRDefault="00801F98"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49B3E95D" w14:textId="77777777" w:rsidR="00801F98" w:rsidRPr="00B4292A" w:rsidRDefault="00801F98" w:rsidP="00416FE2">
            <w:pPr>
              <w:bidi/>
              <w:rPr>
                <w:rFonts w:asciiTheme="majorBidi" w:hAnsiTheme="majorBidi" w:cstheme="majorBidi"/>
              </w:rPr>
            </w:pPr>
          </w:p>
        </w:tc>
      </w:tr>
      <w:tr w:rsidR="00801F98" w:rsidRPr="005D2DDD" w14:paraId="3F1CA9AF" w14:textId="77777777" w:rsidTr="00416FE2">
        <w:tc>
          <w:tcPr>
            <w:tcW w:w="603" w:type="dxa"/>
            <w:tcBorders>
              <w:top w:val="dashSmallGap" w:sz="4" w:space="0" w:color="auto"/>
              <w:left w:val="single" w:sz="12" w:space="0" w:color="auto"/>
              <w:bottom w:val="single" w:sz="12" w:space="0" w:color="auto"/>
              <w:right w:val="single" w:sz="8" w:space="0" w:color="auto"/>
            </w:tcBorders>
          </w:tcPr>
          <w:p w14:paraId="73CF1AE2" w14:textId="77777777" w:rsidR="00801F98" w:rsidRPr="00B4292A" w:rsidRDefault="00801F98" w:rsidP="00416FE2">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6B4749B5" w14:textId="77777777"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28E39D77" w14:textId="77777777" w:rsidR="00801F98" w:rsidRPr="00B4292A" w:rsidRDefault="00801F98" w:rsidP="00416FE2">
            <w:pPr>
              <w:bidi/>
              <w:rPr>
                <w:rFonts w:asciiTheme="majorBidi" w:hAnsiTheme="majorBidi" w:cstheme="majorBidi"/>
              </w:rPr>
            </w:pPr>
          </w:p>
        </w:tc>
      </w:tr>
      <w:tr w:rsidR="00801F98" w:rsidRPr="005D2DDD" w14:paraId="77744C8B" w14:textId="77777777" w:rsidTr="00416FE2">
        <w:tc>
          <w:tcPr>
            <w:tcW w:w="603" w:type="dxa"/>
            <w:tcBorders>
              <w:top w:val="dashSmallGap" w:sz="4" w:space="0" w:color="auto"/>
              <w:left w:val="single" w:sz="12" w:space="0" w:color="auto"/>
              <w:bottom w:val="single" w:sz="12" w:space="0" w:color="auto"/>
              <w:right w:val="single" w:sz="8" w:space="0" w:color="auto"/>
            </w:tcBorders>
          </w:tcPr>
          <w:p w14:paraId="49A6750B" w14:textId="77777777" w:rsidR="00801F98" w:rsidRPr="00B4292A" w:rsidRDefault="00801F98" w:rsidP="00416FE2">
            <w:pPr>
              <w:bidi/>
              <w:rPr>
                <w:rFonts w:asciiTheme="majorBidi" w:hAnsiTheme="majorBidi" w:cstheme="majorBidi"/>
              </w:rPr>
            </w:pPr>
            <w:r w:rsidRPr="00B4292A">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14:paraId="11E4F201" w14:textId="77777777" w:rsidR="00801F98" w:rsidRPr="00B4292A" w:rsidRDefault="007771F8" w:rsidP="00416FE2">
            <w:pPr>
              <w:bidi/>
              <w:jc w:val="lowKashida"/>
              <w:rPr>
                <w:rFonts w:asciiTheme="majorBidi" w:hAnsiTheme="majorBidi" w:cstheme="majorBidi"/>
              </w:rPr>
            </w:pPr>
            <w:r>
              <w:rPr>
                <w:rFonts w:asciiTheme="majorBidi" w:hAnsiTheme="majorBidi" w:cstheme="majorBidi" w:hint="cs"/>
                <w:rtl/>
              </w:rPr>
              <w:t xml:space="preserve">يكتسب الطالب القدرة على اتخاذ قرارات  فعالة لمواجهة القضايا والمشكلات </w:t>
            </w:r>
          </w:p>
        </w:tc>
        <w:tc>
          <w:tcPr>
            <w:tcW w:w="1627" w:type="dxa"/>
            <w:tcBorders>
              <w:top w:val="dashSmallGap" w:sz="4" w:space="0" w:color="auto"/>
              <w:left w:val="single" w:sz="8" w:space="0" w:color="auto"/>
              <w:bottom w:val="single" w:sz="12" w:space="0" w:color="auto"/>
              <w:right w:val="single" w:sz="12" w:space="0" w:color="auto"/>
            </w:tcBorders>
          </w:tcPr>
          <w:p w14:paraId="1724BD06" w14:textId="77777777" w:rsidR="00801F98" w:rsidRPr="00B4292A" w:rsidRDefault="007771F8" w:rsidP="00416FE2">
            <w:pPr>
              <w:bidi/>
              <w:rPr>
                <w:rFonts w:asciiTheme="majorBidi" w:hAnsiTheme="majorBidi" w:cstheme="majorBidi"/>
              </w:rPr>
            </w:pPr>
            <w:r>
              <w:rPr>
                <w:rFonts w:asciiTheme="majorBidi" w:hAnsiTheme="majorBidi" w:cstheme="majorBidi" w:hint="cs"/>
                <w:rtl/>
              </w:rPr>
              <w:t>ك2</w:t>
            </w:r>
          </w:p>
        </w:tc>
      </w:tr>
      <w:tr w:rsidR="00801F98" w:rsidRPr="005D2DDD" w14:paraId="1D8C3258" w14:textId="77777777" w:rsidTr="00416FE2">
        <w:tc>
          <w:tcPr>
            <w:tcW w:w="603" w:type="dxa"/>
            <w:tcBorders>
              <w:top w:val="dashSmallGap" w:sz="4" w:space="0" w:color="auto"/>
              <w:left w:val="single" w:sz="12" w:space="0" w:color="auto"/>
              <w:bottom w:val="single" w:sz="12" w:space="0" w:color="auto"/>
              <w:right w:val="single" w:sz="8" w:space="0" w:color="auto"/>
            </w:tcBorders>
          </w:tcPr>
          <w:p w14:paraId="43A967A2" w14:textId="77777777" w:rsidR="00801F98" w:rsidRPr="00B4292A" w:rsidRDefault="00801F98" w:rsidP="00416FE2">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54F9847F" w14:textId="77777777"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035CE364" w14:textId="77777777" w:rsidR="00801F98" w:rsidRPr="00B4292A" w:rsidRDefault="00801F98" w:rsidP="00416FE2">
            <w:pPr>
              <w:bidi/>
              <w:rPr>
                <w:rFonts w:asciiTheme="majorBidi" w:hAnsiTheme="majorBidi" w:cstheme="majorBidi"/>
              </w:rPr>
            </w:pPr>
          </w:p>
        </w:tc>
      </w:tr>
      <w:tr w:rsidR="00801F98" w:rsidRPr="005D2DDD" w14:paraId="30DE6DB4" w14:textId="77777777" w:rsidTr="00416FE2">
        <w:tc>
          <w:tcPr>
            <w:tcW w:w="603" w:type="dxa"/>
            <w:tcBorders>
              <w:top w:val="dashSmallGap" w:sz="4" w:space="0" w:color="auto"/>
              <w:left w:val="single" w:sz="12" w:space="0" w:color="auto"/>
              <w:bottom w:val="single" w:sz="12" w:space="0" w:color="auto"/>
              <w:right w:val="single" w:sz="8" w:space="0" w:color="auto"/>
            </w:tcBorders>
          </w:tcPr>
          <w:p w14:paraId="26742A98" w14:textId="77777777" w:rsidR="00801F98" w:rsidRPr="00B4292A" w:rsidRDefault="00801F98" w:rsidP="00416FE2">
            <w:pPr>
              <w:bidi/>
              <w:rPr>
                <w:rFonts w:asciiTheme="majorBidi" w:hAnsiTheme="majorBidi" w:cstheme="majorBidi"/>
              </w:rPr>
            </w:pPr>
            <w:r w:rsidRPr="00B4292A">
              <w:rPr>
                <w:rFonts w:asciiTheme="majorBidi" w:hAnsiTheme="majorBidi" w:cstheme="majorBidi"/>
              </w:rPr>
              <w:t>3...</w:t>
            </w:r>
          </w:p>
        </w:tc>
        <w:tc>
          <w:tcPr>
            <w:tcW w:w="7341" w:type="dxa"/>
            <w:tcBorders>
              <w:top w:val="dashSmallGap" w:sz="4" w:space="0" w:color="auto"/>
              <w:left w:val="single" w:sz="8" w:space="0" w:color="auto"/>
              <w:bottom w:val="single" w:sz="12" w:space="0" w:color="auto"/>
            </w:tcBorders>
          </w:tcPr>
          <w:p w14:paraId="5192CDC7" w14:textId="77777777"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07ED2CDA" w14:textId="77777777" w:rsidR="00801F98" w:rsidRPr="00B4292A" w:rsidRDefault="00801F98" w:rsidP="00416FE2">
            <w:pPr>
              <w:bidi/>
              <w:rPr>
                <w:rFonts w:asciiTheme="majorBidi" w:hAnsiTheme="majorBidi" w:cstheme="majorBidi"/>
              </w:rPr>
            </w:pPr>
          </w:p>
        </w:tc>
      </w:tr>
      <w:bookmarkEnd w:id="12"/>
    </w:tbl>
    <w:p w14:paraId="6023694E" w14:textId="77777777" w:rsidR="00741AEF" w:rsidRPr="005D2DDD" w:rsidRDefault="00741AEF" w:rsidP="00416FE2">
      <w:pPr>
        <w:bidi/>
        <w:jc w:val="both"/>
        <w:rPr>
          <w:rFonts w:asciiTheme="majorBidi" w:hAnsiTheme="majorBidi" w:cstheme="majorBidi"/>
          <w:sz w:val="20"/>
          <w:szCs w:val="20"/>
          <w:rtl/>
          <w:lang w:bidi="ar-EG"/>
        </w:rPr>
      </w:pPr>
    </w:p>
    <w:p w14:paraId="498BCA26" w14:textId="77777777" w:rsidR="0062544C" w:rsidRPr="00E40585" w:rsidRDefault="00F851F7" w:rsidP="00416FE2">
      <w:pPr>
        <w:pStyle w:val="1"/>
      </w:pPr>
      <w:bookmarkStart w:id="13" w:name="_Toc526247383"/>
      <w:bookmarkStart w:id="14" w:name="_Toc337789"/>
      <w:r w:rsidRPr="005D2DDD">
        <w:rPr>
          <w:rtl/>
        </w:rPr>
        <w:t xml:space="preserve">ج. </w:t>
      </w:r>
      <w:r w:rsidR="00995F99">
        <w:rPr>
          <w:rFonts w:hint="cs"/>
          <w:rtl/>
        </w:rPr>
        <w:t>موضوعات</w:t>
      </w:r>
      <w:r w:rsidRPr="005D2DDD">
        <w:rPr>
          <w:rtl/>
        </w:rPr>
        <w:t xml:space="preserve"> المقرر</w:t>
      </w:r>
      <w:bookmarkEnd w:id="13"/>
      <w:bookmarkEnd w:id="14"/>
      <w:r w:rsidRPr="005D2DDD">
        <w:rPr>
          <w:sz w:val="20"/>
          <w:szCs w:val="20"/>
          <w:rtl/>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65284A46" w14:textId="77777777" w:rsidTr="00B47F20">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D6F477" w14:textId="77777777"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5B6D38D8" w14:textId="77777777"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082A987B" w14:textId="77777777"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9E313E" w:rsidRPr="005D2DDD" w14:paraId="26FA0EF2" w14:textId="77777777" w:rsidTr="0005366B">
        <w:trPr>
          <w:jc w:val="center"/>
        </w:trPr>
        <w:tc>
          <w:tcPr>
            <w:tcW w:w="538" w:type="dxa"/>
            <w:tcBorders>
              <w:top w:val="single" w:sz="8" w:space="0" w:color="auto"/>
              <w:left w:val="single" w:sz="12" w:space="0" w:color="auto"/>
              <w:right w:val="single" w:sz="8" w:space="0" w:color="auto"/>
            </w:tcBorders>
            <w:vAlign w:val="center"/>
          </w:tcPr>
          <w:p w14:paraId="55B643FC" w14:textId="77777777" w:rsidR="009E313E" w:rsidRPr="00DE07AD" w:rsidRDefault="009E313E" w:rsidP="009E313E">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4C5AEB3F" w14:textId="77777777" w:rsidR="009E313E" w:rsidRPr="007C3CC8" w:rsidRDefault="009E313E" w:rsidP="009E313E">
            <w:pPr>
              <w:bidi/>
              <w:jc w:val="both"/>
              <w:rPr>
                <w:rFonts w:cs="Akhbar MT"/>
                <w:b/>
                <w:bCs/>
              </w:rPr>
            </w:pPr>
            <w:r w:rsidRPr="007C3CC8">
              <w:rPr>
                <w:rFonts w:cs="Akhbar MT" w:hint="eastAsia"/>
                <w:b/>
                <w:bCs/>
                <w:rtl/>
              </w:rPr>
              <w:t>المدخل</w:t>
            </w:r>
            <w:r w:rsidRPr="007C3CC8">
              <w:rPr>
                <w:rFonts w:cs="Akhbar MT"/>
                <w:b/>
                <w:bCs/>
                <w:rtl/>
              </w:rPr>
              <w:t xml:space="preserve"> </w:t>
            </w:r>
            <w:r w:rsidRPr="007C3CC8">
              <w:rPr>
                <w:rFonts w:cs="Akhbar MT" w:hint="eastAsia"/>
                <w:b/>
                <w:bCs/>
                <w:rtl/>
              </w:rPr>
              <w:t>الى</w:t>
            </w:r>
            <w:r w:rsidRPr="007C3CC8">
              <w:rPr>
                <w:rFonts w:cs="Akhbar MT"/>
                <w:b/>
                <w:bCs/>
                <w:rtl/>
              </w:rPr>
              <w:t xml:space="preserve"> </w:t>
            </w:r>
            <w:r w:rsidRPr="007C3CC8">
              <w:rPr>
                <w:rFonts w:cs="Akhbar MT" w:hint="eastAsia"/>
                <w:b/>
                <w:bCs/>
                <w:rtl/>
              </w:rPr>
              <w:t>تحليل</w:t>
            </w:r>
            <w:r w:rsidRPr="007C3CC8">
              <w:rPr>
                <w:rFonts w:cs="Akhbar MT"/>
                <w:b/>
                <w:bCs/>
                <w:rtl/>
              </w:rPr>
              <w:t xml:space="preserve"> </w:t>
            </w:r>
            <w:r w:rsidRPr="007C3CC8">
              <w:rPr>
                <w:rFonts w:cs="Akhbar MT" w:hint="eastAsia"/>
                <w:b/>
                <w:bCs/>
                <w:rtl/>
              </w:rPr>
              <w:t>التقارير</w:t>
            </w:r>
            <w:r w:rsidRPr="007C3CC8">
              <w:rPr>
                <w:rFonts w:cs="Akhbar MT"/>
                <w:b/>
                <w:bCs/>
                <w:rtl/>
              </w:rPr>
              <w:t xml:space="preserve"> </w:t>
            </w:r>
            <w:r w:rsidRPr="007C3CC8">
              <w:rPr>
                <w:rFonts w:cs="Akhbar MT" w:hint="eastAsia"/>
                <w:b/>
                <w:bCs/>
                <w:rtl/>
              </w:rPr>
              <w:t>المالية</w:t>
            </w:r>
          </w:p>
        </w:tc>
        <w:tc>
          <w:tcPr>
            <w:tcW w:w="1378" w:type="dxa"/>
            <w:tcBorders>
              <w:top w:val="single" w:sz="8" w:space="0" w:color="auto"/>
              <w:left w:val="single" w:sz="8" w:space="0" w:color="auto"/>
              <w:right w:val="single" w:sz="12" w:space="0" w:color="auto"/>
            </w:tcBorders>
          </w:tcPr>
          <w:p w14:paraId="56FF9B6A" w14:textId="77777777" w:rsidR="009E313E" w:rsidRPr="007C3CC8" w:rsidRDefault="009E313E" w:rsidP="009E313E">
            <w:pPr>
              <w:jc w:val="center"/>
              <w:rPr>
                <w:rFonts w:cs="Akhbar MT"/>
                <w:b/>
                <w:bCs/>
              </w:rPr>
            </w:pPr>
            <w:r w:rsidRPr="007C3CC8">
              <w:rPr>
                <w:rFonts w:cs="Akhbar MT"/>
                <w:b/>
                <w:bCs/>
                <w:rtl/>
              </w:rPr>
              <w:t>6</w:t>
            </w:r>
          </w:p>
        </w:tc>
      </w:tr>
      <w:tr w:rsidR="009E313E" w:rsidRPr="005D2DDD" w14:paraId="3AD0C312" w14:textId="77777777" w:rsidTr="0005366B">
        <w:trPr>
          <w:jc w:val="center"/>
        </w:trPr>
        <w:tc>
          <w:tcPr>
            <w:tcW w:w="538" w:type="dxa"/>
            <w:tcBorders>
              <w:left w:val="single" w:sz="12" w:space="0" w:color="auto"/>
              <w:right w:val="single" w:sz="8" w:space="0" w:color="auto"/>
            </w:tcBorders>
            <w:vAlign w:val="center"/>
          </w:tcPr>
          <w:p w14:paraId="621C20CB"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6C230581" w14:textId="77777777" w:rsidR="009E313E" w:rsidRPr="007C3CC8" w:rsidRDefault="009E313E" w:rsidP="009E313E">
            <w:pPr>
              <w:bidi/>
              <w:jc w:val="both"/>
              <w:rPr>
                <w:rFonts w:cs="Akhbar MT"/>
                <w:b/>
                <w:bCs/>
              </w:rPr>
            </w:pPr>
            <w:r w:rsidRPr="007C3CC8">
              <w:rPr>
                <w:rFonts w:cs="Akhbar MT" w:hint="eastAsia"/>
                <w:b/>
                <w:bCs/>
                <w:rtl/>
              </w:rPr>
              <w:t>كفاءة</w:t>
            </w:r>
            <w:r w:rsidRPr="007C3CC8">
              <w:rPr>
                <w:rFonts w:cs="Akhbar MT"/>
                <w:b/>
                <w:bCs/>
                <w:rtl/>
              </w:rPr>
              <w:t xml:space="preserve"> </w:t>
            </w:r>
            <w:r w:rsidRPr="007C3CC8">
              <w:rPr>
                <w:rFonts w:cs="Akhbar MT" w:hint="eastAsia"/>
                <w:b/>
                <w:bCs/>
                <w:rtl/>
              </w:rPr>
              <w:t>السوق</w:t>
            </w:r>
            <w:r w:rsidRPr="007C3CC8">
              <w:rPr>
                <w:rFonts w:cs="Akhbar MT"/>
                <w:b/>
                <w:bCs/>
                <w:rtl/>
              </w:rPr>
              <w:t xml:space="preserve"> </w:t>
            </w:r>
          </w:p>
        </w:tc>
        <w:tc>
          <w:tcPr>
            <w:tcW w:w="1378" w:type="dxa"/>
            <w:tcBorders>
              <w:left w:val="single" w:sz="8" w:space="0" w:color="auto"/>
              <w:right w:val="single" w:sz="12" w:space="0" w:color="auto"/>
            </w:tcBorders>
          </w:tcPr>
          <w:p w14:paraId="16970613" w14:textId="77777777" w:rsidR="009E313E" w:rsidRPr="007C3CC8" w:rsidRDefault="009E313E" w:rsidP="009E313E">
            <w:pPr>
              <w:jc w:val="center"/>
              <w:rPr>
                <w:rFonts w:cs="Akhbar MT"/>
                <w:b/>
                <w:bCs/>
              </w:rPr>
            </w:pPr>
            <w:r w:rsidRPr="007C3CC8">
              <w:rPr>
                <w:rFonts w:cs="Akhbar MT"/>
                <w:b/>
                <w:bCs/>
                <w:rtl/>
              </w:rPr>
              <w:t>3</w:t>
            </w:r>
          </w:p>
        </w:tc>
      </w:tr>
      <w:tr w:rsidR="009E313E" w:rsidRPr="005D2DDD" w14:paraId="353DF590" w14:textId="77777777" w:rsidTr="0005366B">
        <w:trPr>
          <w:jc w:val="center"/>
        </w:trPr>
        <w:tc>
          <w:tcPr>
            <w:tcW w:w="538" w:type="dxa"/>
            <w:tcBorders>
              <w:left w:val="single" w:sz="12" w:space="0" w:color="auto"/>
              <w:right w:val="single" w:sz="8" w:space="0" w:color="auto"/>
            </w:tcBorders>
            <w:vAlign w:val="center"/>
          </w:tcPr>
          <w:p w14:paraId="75D85DE8"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08977B5B" w14:textId="77777777" w:rsidR="009E313E" w:rsidRPr="007C3CC8" w:rsidRDefault="009E313E" w:rsidP="009E313E">
            <w:pPr>
              <w:bidi/>
              <w:jc w:val="both"/>
              <w:rPr>
                <w:rFonts w:cs="Akhbar MT"/>
                <w:b/>
                <w:bCs/>
              </w:rPr>
            </w:pPr>
            <w:r w:rsidRPr="007C3CC8">
              <w:rPr>
                <w:rFonts w:cs="Akhbar MT" w:hint="eastAsia"/>
                <w:b/>
                <w:bCs/>
                <w:rtl/>
              </w:rPr>
              <w:t>مؤشر</w:t>
            </w:r>
            <w:r w:rsidRPr="007C3CC8">
              <w:rPr>
                <w:rFonts w:cs="Akhbar MT"/>
                <w:b/>
                <w:bCs/>
                <w:rtl/>
              </w:rPr>
              <w:t xml:space="preserve"> </w:t>
            </w:r>
            <w:r w:rsidRPr="007C3CC8">
              <w:rPr>
                <w:rFonts w:cs="Akhbar MT" w:hint="eastAsia"/>
                <w:b/>
                <w:bCs/>
                <w:rtl/>
              </w:rPr>
              <w:t>السوق</w:t>
            </w:r>
          </w:p>
        </w:tc>
        <w:tc>
          <w:tcPr>
            <w:tcW w:w="1378" w:type="dxa"/>
            <w:tcBorders>
              <w:left w:val="single" w:sz="8" w:space="0" w:color="auto"/>
              <w:right w:val="single" w:sz="12" w:space="0" w:color="auto"/>
            </w:tcBorders>
          </w:tcPr>
          <w:p w14:paraId="3663FF17" w14:textId="77777777" w:rsidR="009E313E" w:rsidRPr="007C3CC8" w:rsidRDefault="009E313E" w:rsidP="009E313E">
            <w:pPr>
              <w:jc w:val="center"/>
              <w:rPr>
                <w:rFonts w:cs="Akhbar MT"/>
                <w:b/>
                <w:bCs/>
              </w:rPr>
            </w:pPr>
            <w:r w:rsidRPr="007C3CC8">
              <w:rPr>
                <w:rFonts w:cs="Akhbar MT"/>
                <w:b/>
                <w:bCs/>
                <w:rtl/>
              </w:rPr>
              <w:t>3</w:t>
            </w:r>
          </w:p>
        </w:tc>
      </w:tr>
      <w:tr w:rsidR="009E313E" w:rsidRPr="005D2DDD" w14:paraId="65C936E1" w14:textId="77777777" w:rsidTr="0005366B">
        <w:trPr>
          <w:jc w:val="center"/>
        </w:trPr>
        <w:tc>
          <w:tcPr>
            <w:tcW w:w="538" w:type="dxa"/>
            <w:tcBorders>
              <w:left w:val="single" w:sz="12" w:space="0" w:color="auto"/>
              <w:right w:val="single" w:sz="8" w:space="0" w:color="auto"/>
            </w:tcBorders>
            <w:vAlign w:val="center"/>
          </w:tcPr>
          <w:p w14:paraId="250277D8"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6ABC6DD6" w14:textId="77777777" w:rsidR="009E313E" w:rsidRPr="007C3CC8" w:rsidRDefault="009E313E" w:rsidP="009E313E">
            <w:pPr>
              <w:bidi/>
              <w:jc w:val="both"/>
              <w:rPr>
                <w:rFonts w:cs="Akhbar MT"/>
                <w:b/>
                <w:bCs/>
              </w:rPr>
            </w:pPr>
            <w:r w:rsidRPr="007C3CC8">
              <w:rPr>
                <w:rFonts w:cs="Akhbar MT" w:hint="eastAsia"/>
                <w:b/>
                <w:bCs/>
                <w:rtl/>
              </w:rPr>
              <w:t>التحليل</w:t>
            </w:r>
            <w:r w:rsidRPr="007C3CC8">
              <w:rPr>
                <w:rFonts w:cs="Akhbar MT"/>
                <w:b/>
                <w:bCs/>
                <w:rtl/>
              </w:rPr>
              <w:t xml:space="preserve"> </w:t>
            </w:r>
            <w:r w:rsidRPr="007C3CC8">
              <w:rPr>
                <w:rFonts w:cs="Akhbar MT" w:hint="eastAsia"/>
                <w:b/>
                <w:bCs/>
                <w:rtl/>
              </w:rPr>
              <w:t>الأساسي</w:t>
            </w:r>
            <w:r w:rsidRPr="007C3CC8">
              <w:rPr>
                <w:rFonts w:cs="Akhbar MT"/>
                <w:b/>
                <w:bCs/>
                <w:rtl/>
              </w:rPr>
              <w:t xml:space="preserve"> (</w:t>
            </w:r>
            <w:r w:rsidRPr="007C3CC8">
              <w:rPr>
                <w:rFonts w:cs="Akhbar MT" w:hint="eastAsia"/>
                <w:b/>
                <w:bCs/>
                <w:rtl/>
              </w:rPr>
              <w:t>الأحوال</w:t>
            </w:r>
            <w:r w:rsidRPr="007C3CC8">
              <w:rPr>
                <w:rFonts w:cs="Akhbar MT"/>
                <w:b/>
                <w:bCs/>
                <w:rtl/>
              </w:rPr>
              <w:t xml:space="preserve"> </w:t>
            </w:r>
            <w:r w:rsidRPr="007C3CC8">
              <w:rPr>
                <w:rFonts w:cs="Akhbar MT" w:hint="eastAsia"/>
                <w:b/>
                <w:bCs/>
                <w:rtl/>
              </w:rPr>
              <w:t>الاقتصادية</w:t>
            </w:r>
            <w:r w:rsidRPr="007C3CC8">
              <w:rPr>
                <w:rFonts w:cs="Akhbar MT"/>
                <w:b/>
                <w:bCs/>
                <w:rtl/>
              </w:rPr>
              <w:t xml:space="preserve"> </w:t>
            </w:r>
            <w:r w:rsidRPr="007C3CC8">
              <w:rPr>
                <w:rFonts w:cs="Akhbar MT" w:hint="eastAsia"/>
                <w:b/>
                <w:bCs/>
                <w:rtl/>
              </w:rPr>
              <w:t>وظروف</w:t>
            </w:r>
            <w:r w:rsidRPr="007C3CC8">
              <w:rPr>
                <w:rFonts w:cs="Akhbar MT"/>
                <w:b/>
                <w:bCs/>
                <w:rtl/>
              </w:rPr>
              <w:t xml:space="preserve"> </w:t>
            </w:r>
            <w:r w:rsidRPr="007C3CC8">
              <w:rPr>
                <w:rFonts w:cs="Akhbar MT" w:hint="eastAsia"/>
                <w:b/>
                <w:bCs/>
                <w:rtl/>
              </w:rPr>
              <w:t>الصناعة</w:t>
            </w:r>
            <w:r w:rsidRPr="007C3CC8">
              <w:rPr>
                <w:rFonts w:cs="Akhbar MT"/>
                <w:b/>
                <w:bCs/>
                <w:rtl/>
              </w:rPr>
              <w:t>)</w:t>
            </w:r>
          </w:p>
        </w:tc>
        <w:tc>
          <w:tcPr>
            <w:tcW w:w="1378" w:type="dxa"/>
            <w:tcBorders>
              <w:left w:val="single" w:sz="8" w:space="0" w:color="auto"/>
              <w:right w:val="single" w:sz="12" w:space="0" w:color="auto"/>
            </w:tcBorders>
          </w:tcPr>
          <w:p w14:paraId="59CE98D0" w14:textId="77777777" w:rsidR="009E313E" w:rsidRPr="007C3CC8" w:rsidRDefault="009E313E" w:rsidP="009E313E">
            <w:pPr>
              <w:jc w:val="center"/>
              <w:rPr>
                <w:rFonts w:cs="Akhbar MT"/>
                <w:b/>
                <w:bCs/>
              </w:rPr>
            </w:pPr>
            <w:r w:rsidRPr="007C3CC8">
              <w:rPr>
                <w:rFonts w:cs="Akhbar MT"/>
                <w:b/>
                <w:bCs/>
                <w:rtl/>
              </w:rPr>
              <w:t>3</w:t>
            </w:r>
          </w:p>
        </w:tc>
      </w:tr>
      <w:tr w:rsidR="009E313E" w:rsidRPr="005D2DDD" w14:paraId="79106F6C" w14:textId="77777777" w:rsidTr="0005366B">
        <w:trPr>
          <w:jc w:val="center"/>
        </w:trPr>
        <w:tc>
          <w:tcPr>
            <w:tcW w:w="538" w:type="dxa"/>
            <w:tcBorders>
              <w:left w:val="single" w:sz="12" w:space="0" w:color="auto"/>
              <w:right w:val="single" w:sz="8" w:space="0" w:color="auto"/>
            </w:tcBorders>
            <w:vAlign w:val="center"/>
          </w:tcPr>
          <w:p w14:paraId="734B5557"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2C15D142" w14:textId="77777777" w:rsidR="009E313E" w:rsidRPr="007C3CC8" w:rsidRDefault="009E313E" w:rsidP="009E313E">
            <w:pPr>
              <w:bidi/>
              <w:jc w:val="both"/>
              <w:rPr>
                <w:rFonts w:cs="Akhbar MT"/>
                <w:b/>
                <w:bCs/>
              </w:rPr>
            </w:pPr>
            <w:r w:rsidRPr="007C3CC8">
              <w:rPr>
                <w:rFonts w:cs="Akhbar MT" w:hint="eastAsia"/>
                <w:b/>
                <w:bCs/>
                <w:rtl/>
              </w:rPr>
              <w:t>التحليل</w:t>
            </w:r>
            <w:r w:rsidRPr="007C3CC8">
              <w:rPr>
                <w:rFonts w:cs="Akhbar MT"/>
                <w:b/>
                <w:bCs/>
                <w:rtl/>
              </w:rPr>
              <w:t xml:space="preserve"> </w:t>
            </w:r>
            <w:r w:rsidRPr="007C3CC8">
              <w:rPr>
                <w:rFonts w:cs="Akhbar MT" w:hint="eastAsia"/>
                <w:b/>
                <w:bCs/>
                <w:rtl/>
              </w:rPr>
              <w:t>المالي</w:t>
            </w:r>
            <w:r w:rsidRPr="007C3CC8">
              <w:rPr>
                <w:rFonts w:cs="Akhbar MT"/>
                <w:b/>
                <w:bCs/>
                <w:rtl/>
              </w:rPr>
              <w:t xml:space="preserve"> </w:t>
            </w:r>
            <w:r w:rsidRPr="007C3CC8">
              <w:rPr>
                <w:rFonts w:cs="Akhbar MT" w:hint="eastAsia"/>
                <w:b/>
                <w:bCs/>
                <w:rtl/>
              </w:rPr>
              <w:t>لقائمة</w:t>
            </w:r>
            <w:r w:rsidRPr="007C3CC8">
              <w:rPr>
                <w:rFonts w:cs="Akhbar MT"/>
                <w:b/>
                <w:bCs/>
                <w:rtl/>
              </w:rPr>
              <w:t xml:space="preserve"> </w:t>
            </w:r>
            <w:r w:rsidRPr="007C3CC8">
              <w:rPr>
                <w:rFonts w:cs="Akhbar MT" w:hint="eastAsia"/>
                <w:b/>
                <w:bCs/>
                <w:rtl/>
              </w:rPr>
              <w:t>الدخل</w:t>
            </w:r>
          </w:p>
        </w:tc>
        <w:tc>
          <w:tcPr>
            <w:tcW w:w="1378" w:type="dxa"/>
            <w:tcBorders>
              <w:left w:val="single" w:sz="8" w:space="0" w:color="auto"/>
              <w:right w:val="single" w:sz="12" w:space="0" w:color="auto"/>
            </w:tcBorders>
          </w:tcPr>
          <w:p w14:paraId="5C09A51F" w14:textId="77777777" w:rsidR="009E313E" w:rsidRPr="007C3CC8" w:rsidRDefault="009E313E" w:rsidP="009E313E">
            <w:pPr>
              <w:jc w:val="center"/>
              <w:rPr>
                <w:rFonts w:cs="Akhbar MT"/>
                <w:b/>
                <w:bCs/>
              </w:rPr>
            </w:pPr>
            <w:r w:rsidRPr="007C3CC8">
              <w:rPr>
                <w:rFonts w:cs="Akhbar MT"/>
                <w:b/>
                <w:bCs/>
                <w:rtl/>
              </w:rPr>
              <w:t>6</w:t>
            </w:r>
          </w:p>
        </w:tc>
      </w:tr>
      <w:tr w:rsidR="009E313E" w:rsidRPr="005D2DDD" w14:paraId="46B9217E" w14:textId="77777777" w:rsidTr="0005366B">
        <w:trPr>
          <w:jc w:val="center"/>
        </w:trPr>
        <w:tc>
          <w:tcPr>
            <w:tcW w:w="538" w:type="dxa"/>
            <w:tcBorders>
              <w:left w:val="single" w:sz="12" w:space="0" w:color="auto"/>
              <w:right w:val="single" w:sz="8" w:space="0" w:color="auto"/>
            </w:tcBorders>
            <w:vAlign w:val="center"/>
          </w:tcPr>
          <w:p w14:paraId="068F8849" w14:textId="77777777" w:rsidR="009E313E" w:rsidRPr="00DE07AD" w:rsidRDefault="009E313E" w:rsidP="009E313E">
            <w:pPr>
              <w:bidi/>
              <w:jc w:val="center"/>
              <w:rPr>
                <w:rFonts w:asciiTheme="majorBidi" w:hAnsiTheme="majorBidi" w:cstheme="majorBidi"/>
                <w:rtl/>
              </w:rPr>
            </w:pPr>
            <w:r>
              <w:rPr>
                <w:rFonts w:asciiTheme="majorBidi" w:hAnsiTheme="majorBidi" w:cstheme="majorBidi" w:hint="cs"/>
                <w:rtl/>
              </w:rPr>
              <w:t>6</w:t>
            </w:r>
          </w:p>
        </w:tc>
        <w:tc>
          <w:tcPr>
            <w:tcW w:w="7655" w:type="dxa"/>
            <w:tcBorders>
              <w:left w:val="single" w:sz="8" w:space="0" w:color="auto"/>
              <w:right w:val="single" w:sz="8" w:space="0" w:color="auto"/>
            </w:tcBorders>
          </w:tcPr>
          <w:p w14:paraId="4B6C0A59" w14:textId="77777777" w:rsidR="009E313E" w:rsidRPr="007C3CC8" w:rsidRDefault="009E313E" w:rsidP="009E313E">
            <w:pPr>
              <w:bidi/>
              <w:jc w:val="both"/>
              <w:rPr>
                <w:rFonts w:cs="Akhbar MT"/>
                <w:b/>
                <w:bCs/>
              </w:rPr>
            </w:pPr>
            <w:r w:rsidRPr="007C3CC8">
              <w:rPr>
                <w:rFonts w:cs="Akhbar MT" w:hint="eastAsia"/>
                <w:b/>
                <w:bCs/>
                <w:rtl/>
              </w:rPr>
              <w:t>التحليل</w:t>
            </w:r>
            <w:r w:rsidRPr="007C3CC8">
              <w:rPr>
                <w:rFonts w:cs="Akhbar MT"/>
                <w:b/>
                <w:bCs/>
                <w:rtl/>
              </w:rPr>
              <w:t xml:space="preserve"> </w:t>
            </w:r>
            <w:r w:rsidRPr="007C3CC8">
              <w:rPr>
                <w:rFonts w:cs="Akhbar MT" w:hint="eastAsia"/>
                <w:b/>
                <w:bCs/>
                <w:rtl/>
              </w:rPr>
              <w:t>المالي</w:t>
            </w:r>
            <w:r w:rsidRPr="007C3CC8">
              <w:rPr>
                <w:rFonts w:cs="Akhbar MT"/>
                <w:b/>
                <w:bCs/>
                <w:rtl/>
              </w:rPr>
              <w:t xml:space="preserve"> </w:t>
            </w:r>
            <w:r w:rsidRPr="007C3CC8">
              <w:rPr>
                <w:rFonts w:cs="Akhbar MT" w:hint="eastAsia"/>
                <w:b/>
                <w:bCs/>
                <w:rtl/>
              </w:rPr>
              <w:t>لقائمة</w:t>
            </w:r>
            <w:r w:rsidRPr="007C3CC8">
              <w:rPr>
                <w:rFonts w:cs="Akhbar MT"/>
                <w:b/>
                <w:bCs/>
                <w:rtl/>
              </w:rPr>
              <w:t xml:space="preserve"> </w:t>
            </w:r>
            <w:r w:rsidRPr="007C3CC8">
              <w:rPr>
                <w:rFonts w:cs="Akhbar MT" w:hint="eastAsia"/>
                <w:b/>
                <w:bCs/>
                <w:rtl/>
              </w:rPr>
              <w:t>المركز</w:t>
            </w:r>
            <w:r w:rsidRPr="007C3CC8">
              <w:rPr>
                <w:rFonts w:cs="Akhbar MT"/>
                <w:b/>
                <w:bCs/>
                <w:rtl/>
              </w:rPr>
              <w:t xml:space="preserve"> </w:t>
            </w:r>
            <w:r w:rsidRPr="007C3CC8">
              <w:rPr>
                <w:rFonts w:cs="Akhbar MT" w:hint="eastAsia"/>
                <w:b/>
                <w:bCs/>
                <w:rtl/>
              </w:rPr>
              <w:t>المالي</w:t>
            </w:r>
          </w:p>
        </w:tc>
        <w:tc>
          <w:tcPr>
            <w:tcW w:w="1378" w:type="dxa"/>
            <w:tcBorders>
              <w:left w:val="single" w:sz="8" w:space="0" w:color="auto"/>
              <w:right w:val="single" w:sz="12" w:space="0" w:color="auto"/>
            </w:tcBorders>
          </w:tcPr>
          <w:p w14:paraId="0AD5CA28" w14:textId="77777777" w:rsidR="009E313E" w:rsidRPr="007C3CC8" w:rsidRDefault="009E313E" w:rsidP="009E313E">
            <w:pPr>
              <w:jc w:val="center"/>
              <w:rPr>
                <w:rFonts w:cs="Akhbar MT"/>
                <w:b/>
                <w:bCs/>
              </w:rPr>
            </w:pPr>
            <w:r w:rsidRPr="007C3CC8">
              <w:rPr>
                <w:rFonts w:cs="Akhbar MT"/>
                <w:b/>
                <w:bCs/>
                <w:rtl/>
              </w:rPr>
              <w:t>6</w:t>
            </w:r>
          </w:p>
        </w:tc>
      </w:tr>
      <w:tr w:rsidR="009E313E" w:rsidRPr="005D2DDD" w14:paraId="2ED1E0C1" w14:textId="77777777" w:rsidTr="0005366B">
        <w:trPr>
          <w:jc w:val="center"/>
        </w:trPr>
        <w:tc>
          <w:tcPr>
            <w:tcW w:w="538" w:type="dxa"/>
            <w:tcBorders>
              <w:left w:val="single" w:sz="12" w:space="0" w:color="auto"/>
              <w:bottom w:val="single" w:sz="8" w:space="0" w:color="auto"/>
              <w:right w:val="single" w:sz="8" w:space="0" w:color="auto"/>
            </w:tcBorders>
            <w:vAlign w:val="center"/>
          </w:tcPr>
          <w:p w14:paraId="4746CB1F" w14:textId="77777777" w:rsidR="009E313E" w:rsidRPr="00DE07AD" w:rsidRDefault="009E313E" w:rsidP="009E313E">
            <w:pPr>
              <w:bidi/>
              <w:jc w:val="center"/>
              <w:rPr>
                <w:rFonts w:asciiTheme="majorBidi" w:hAnsiTheme="majorBidi" w:cstheme="majorBidi"/>
              </w:rPr>
            </w:pPr>
            <w:r>
              <w:rPr>
                <w:rFonts w:asciiTheme="majorBidi" w:hAnsiTheme="majorBidi" w:cstheme="majorBidi" w:hint="cs"/>
                <w:rtl/>
              </w:rPr>
              <w:t>7</w:t>
            </w:r>
          </w:p>
        </w:tc>
        <w:tc>
          <w:tcPr>
            <w:tcW w:w="7655" w:type="dxa"/>
            <w:tcBorders>
              <w:left w:val="single" w:sz="8" w:space="0" w:color="auto"/>
              <w:bottom w:val="single" w:sz="8" w:space="0" w:color="auto"/>
              <w:right w:val="single" w:sz="8" w:space="0" w:color="auto"/>
            </w:tcBorders>
          </w:tcPr>
          <w:p w14:paraId="01EB30C5" w14:textId="77777777" w:rsidR="009E313E" w:rsidRPr="007C3CC8" w:rsidRDefault="009E313E" w:rsidP="009E313E">
            <w:pPr>
              <w:bidi/>
              <w:jc w:val="both"/>
              <w:rPr>
                <w:rFonts w:cs="Akhbar MT"/>
                <w:b/>
                <w:bCs/>
              </w:rPr>
            </w:pPr>
            <w:r w:rsidRPr="007C3CC8">
              <w:rPr>
                <w:rFonts w:cs="Akhbar MT" w:hint="eastAsia"/>
                <w:b/>
                <w:bCs/>
                <w:rtl/>
              </w:rPr>
              <w:t>التحليل</w:t>
            </w:r>
            <w:r w:rsidRPr="007C3CC8">
              <w:rPr>
                <w:rFonts w:cs="Akhbar MT"/>
                <w:b/>
                <w:bCs/>
                <w:rtl/>
              </w:rPr>
              <w:t xml:space="preserve"> </w:t>
            </w:r>
            <w:r w:rsidRPr="007C3CC8">
              <w:rPr>
                <w:rFonts w:cs="Akhbar MT" w:hint="eastAsia"/>
                <w:b/>
                <w:bCs/>
                <w:rtl/>
              </w:rPr>
              <w:t>المالي</w:t>
            </w:r>
            <w:r w:rsidRPr="007C3CC8">
              <w:rPr>
                <w:rFonts w:cs="Akhbar MT"/>
                <w:b/>
                <w:bCs/>
                <w:rtl/>
              </w:rPr>
              <w:t xml:space="preserve"> </w:t>
            </w:r>
            <w:r w:rsidRPr="007C3CC8">
              <w:rPr>
                <w:rFonts w:cs="Akhbar MT" w:hint="eastAsia"/>
                <w:b/>
                <w:bCs/>
                <w:rtl/>
              </w:rPr>
              <w:t>لقائمة</w:t>
            </w:r>
            <w:r w:rsidRPr="007C3CC8">
              <w:rPr>
                <w:rFonts w:cs="Akhbar MT"/>
                <w:b/>
                <w:bCs/>
                <w:rtl/>
              </w:rPr>
              <w:t xml:space="preserve"> </w:t>
            </w:r>
            <w:r w:rsidRPr="007C3CC8">
              <w:rPr>
                <w:rFonts w:cs="Akhbar MT" w:hint="eastAsia"/>
                <w:b/>
                <w:bCs/>
                <w:rtl/>
              </w:rPr>
              <w:t>التدفقات</w:t>
            </w:r>
            <w:r w:rsidRPr="007C3CC8">
              <w:rPr>
                <w:rFonts w:cs="Akhbar MT"/>
                <w:b/>
                <w:bCs/>
                <w:rtl/>
              </w:rPr>
              <w:t xml:space="preserve"> </w:t>
            </w:r>
            <w:r w:rsidRPr="007C3CC8">
              <w:rPr>
                <w:rFonts w:cs="Akhbar MT" w:hint="eastAsia"/>
                <w:b/>
                <w:bCs/>
                <w:rtl/>
              </w:rPr>
              <w:t>النقدية</w:t>
            </w:r>
          </w:p>
        </w:tc>
        <w:tc>
          <w:tcPr>
            <w:tcW w:w="1378" w:type="dxa"/>
            <w:tcBorders>
              <w:left w:val="single" w:sz="8" w:space="0" w:color="auto"/>
              <w:bottom w:val="single" w:sz="8" w:space="0" w:color="auto"/>
              <w:right w:val="single" w:sz="12" w:space="0" w:color="auto"/>
            </w:tcBorders>
          </w:tcPr>
          <w:p w14:paraId="36BA9423" w14:textId="77777777" w:rsidR="009E313E" w:rsidRPr="007C3CC8" w:rsidRDefault="009E313E" w:rsidP="009E313E">
            <w:pPr>
              <w:jc w:val="center"/>
              <w:rPr>
                <w:rFonts w:cs="Akhbar MT"/>
                <w:b/>
                <w:bCs/>
              </w:rPr>
            </w:pPr>
            <w:r w:rsidRPr="007C3CC8">
              <w:rPr>
                <w:rFonts w:cs="Akhbar MT"/>
                <w:b/>
                <w:bCs/>
                <w:rtl/>
              </w:rPr>
              <w:t>3</w:t>
            </w:r>
          </w:p>
        </w:tc>
      </w:tr>
      <w:tr w:rsidR="009E313E" w:rsidRPr="005D2DDD" w14:paraId="59D9CB9D" w14:textId="77777777" w:rsidTr="00D648A9">
        <w:trPr>
          <w:jc w:val="center"/>
        </w:trPr>
        <w:tc>
          <w:tcPr>
            <w:tcW w:w="538" w:type="dxa"/>
            <w:tcBorders>
              <w:left w:val="single" w:sz="12" w:space="0" w:color="auto"/>
              <w:bottom w:val="single" w:sz="8" w:space="0" w:color="auto"/>
              <w:right w:val="single" w:sz="8" w:space="0" w:color="auto"/>
            </w:tcBorders>
            <w:vAlign w:val="center"/>
          </w:tcPr>
          <w:p w14:paraId="44A81505" w14:textId="77777777" w:rsidR="009E313E" w:rsidRPr="00DE07AD" w:rsidRDefault="009E313E" w:rsidP="009E313E">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bottom w:val="single" w:sz="8" w:space="0" w:color="auto"/>
              <w:right w:val="single" w:sz="8" w:space="0" w:color="auto"/>
            </w:tcBorders>
          </w:tcPr>
          <w:p w14:paraId="7F3B3089" w14:textId="77777777" w:rsidR="009E313E" w:rsidRPr="007C3CC8" w:rsidRDefault="009E313E" w:rsidP="009E313E">
            <w:pPr>
              <w:bidi/>
              <w:jc w:val="both"/>
              <w:rPr>
                <w:rFonts w:cs="Akhbar MT"/>
                <w:b/>
                <w:bCs/>
              </w:rPr>
            </w:pPr>
            <w:r w:rsidRPr="007C3CC8">
              <w:rPr>
                <w:rFonts w:cs="Akhbar MT" w:hint="eastAsia"/>
                <w:b/>
                <w:bCs/>
                <w:rtl/>
              </w:rPr>
              <w:t>النسب</w:t>
            </w:r>
            <w:r w:rsidRPr="007C3CC8">
              <w:rPr>
                <w:rFonts w:cs="Akhbar MT"/>
                <w:b/>
                <w:bCs/>
                <w:rtl/>
              </w:rPr>
              <w:t xml:space="preserve"> </w:t>
            </w:r>
            <w:r w:rsidRPr="007C3CC8">
              <w:rPr>
                <w:rFonts w:cs="Akhbar MT" w:hint="eastAsia"/>
                <w:b/>
                <w:bCs/>
                <w:rtl/>
              </w:rPr>
              <w:t>المالية</w:t>
            </w:r>
          </w:p>
        </w:tc>
        <w:tc>
          <w:tcPr>
            <w:tcW w:w="1378" w:type="dxa"/>
            <w:tcBorders>
              <w:left w:val="single" w:sz="8" w:space="0" w:color="auto"/>
              <w:bottom w:val="single" w:sz="8" w:space="0" w:color="auto"/>
              <w:right w:val="single" w:sz="12" w:space="0" w:color="auto"/>
            </w:tcBorders>
          </w:tcPr>
          <w:p w14:paraId="1CC2022A" w14:textId="77777777" w:rsidR="009E313E" w:rsidRPr="007C3CC8" w:rsidRDefault="009E313E" w:rsidP="009E313E">
            <w:pPr>
              <w:jc w:val="center"/>
              <w:rPr>
                <w:rFonts w:cs="Akhbar MT"/>
                <w:b/>
                <w:bCs/>
              </w:rPr>
            </w:pPr>
            <w:r>
              <w:rPr>
                <w:rFonts w:cs="Akhbar MT" w:hint="cs"/>
                <w:b/>
                <w:bCs/>
                <w:rtl/>
              </w:rPr>
              <w:t>6</w:t>
            </w:r>
          </w:p>
        </w:tc>
      </w:tr>
      <w:tr w:rsidR="009E313E" w:rsidRPr="005D2DDD" w14:paraId="303BC52C" w14:textId="77777777" w:rsidTr="00D648A9">
        <w:trPr>
          <w:jc w:val="center"/>
        </w:trPr>
        <w:tc>
          <w:tcPr>
            <w:tcW w:w="538" w:type="dxa"/>
            <w:tcBorders>
              <w:left w:val="single" w:sz="12" w:space="0" w:color="auto"/>
              <w:bottom w:val="single" w:sz="8" w:space="0" w:color="auto"/>
              <w:right w:val="single" w:sz="8" w:space="0" w:color="auto"/>
            </w:tcBorders>
            <w:vAlign w:val="center"/>
          </w:tcPr>
          <w:p w14:paraId="13653562" w14:textId="77777777" w:rsidR="009E313E" w:rsidRPr="00DE07AD" w:rsidRDefault="009E313E" w:rsidP="009E313E">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bottom w:val="single" w:sz="8" w:space="0" w:color="auto"/>
              <w:right w:val="single" w:sz="8" w:space="0" w:color="auto"/>
            </w:tcBorders>
          </w:tcPr>
          <w:p w14:paraId="2CBDA0EF" w14:textId="77777777" w:rsidR="009E313E" w:rsidRPr="007C3CC8" w:rsidRDefault="009E313E" w:rsidP="009E313E">
            <w:pPr>
              <w:bidi/>
              <w:jc w:val="both"/>
              <w:rPr>
                <w:rFonts w:cs="Akhbar MT"/>
                <w:b/>
                <w:bCs/>
              </w:rPr>
            </w:pPr>
            <w:r w:rsidRPr="007C3CC8">
              <w:rPr>
                <w:rFonts w:cs="Akhbar MT" w:hint="eastAsia"/>
                <w:b/>
                <w:bCs/>
                <w:rtl/>
              </w:rPr>
              <w:t>التنبؤ</w:t>
            </w:r>
            <w:r w:rsidRPr="007C3CC8">
              <w:rPr>
                <w:rFonts w:cs="Akhbar MT"/>
                <w:b/>
                <w:bCs/>
                <w:rtl/>
              </w:rPr>
              <w:t xml:space="preserve"> </w:t>
            </w:r>
            <w:r w:rsidRPr="007C3CC8">
              <w:rPr>
                <w:rFonts w:cs="Akhbar MT" w:hint="eastAsia"/>
                <w:b/>
                <w:bCs/>
                <w:rtl/>
              </w:rPr>
              <w:t>المالي</w:t>
            </w:r>
          </w:p>
        </w:tc>
        <w:tc>
          <w:tcPr>
            <w:tcW w:w="1378" w:type="dxa"/>
            <w:tcBorders>
              <w:left w:val="single" w:sz="8" w:space="0" w:color="auto"/>
              <w:bottom w:val="single" w:sz="8" w:space="0" w:color="auto"/>
              <w:right w:val="single" w:sz="12" w:space="0" w:color="auto"/>
            </w:tcBorders>
          </w:tcPr>
          <w:p w14:paraId="01D3AA60" w14:textId="77777777" w:rsidR="009E313E" w:rsidRPr="007C3CC8" w:rsidRDefault="009E313E" w:rsidP="009E313E">
            <w:pPr>
              <w:jc w:val="center"/>
              <w:rPr>
                <w:rFonts w:cs="Akhbar MT"/>
                <w:b/>
                <w:bCs/>
              </w:rPr>
            </w:pPr>
            <w:r w:rsidRPr="007C3CC8">
              <w:rPr>
                <w:rFonts w:cs="Akhbar MT"/>
                <w:b/>
                <w:bCs/>
                <w:rtl/>
              </w:rPr>
              <w:t>3</w:t>
            </w:r>
          </w:p>
        </w:tc>
      </w:tr>
      <w:tr w:rsidR="009E2DD2" w:rsidRPr="005D2DDD" w14:paraId="5B15D1C8" w14:textId="77777777" w:rsidTr="00B47F20">
        <w:trPr>
          <w:jc w:val="center"/>
        </w:trPr>
        <w:tc>
          <w:tcPr>
            <w:tcW w:w="538" w:type="dxa"/>
            <w:tcBorders>
              <w:left w:val="single" w:sz="12" w:space="0" w:color="auto"/>
              <w:bottom w:val="single" w:sz="8" w:space="0" w:color="auto"/>
              <w:right w:val="single" w:sz="8" w:space="0" w:color="auto"/>
            </w:tcBorders>
            <w:vAlign w:val="center"/>
          </w:tcPr>
          <w:p w14:paraId="0007E77B" w14:textId="77777777" w:rsidR="009E2DD2" w:rsidRPr="00DE07AD" w:rsidRDefault="009E2DD2" w:rsidP="00416FE2">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bottom w:val="single" w:sz="8" w:space="0" w:color="auto"/>
              <w:right w:val="single" w:sz="8" w:space="0" w:color="auto"/>
            </w:tcBorders>
            <w:vAlign w:val="center"/>
          </w:tcPr>
          <w:p w14:paraId="4A481088" w14:textId="77777777" w:rsidR="009E2DD2" w:rsidRPr="00DE07AD" w:rsidRDefault="009E313E" w:rsidP="00416FE2">
            <w:pPr>
              <w:bidi/>
              <w:jc w:val="lowKashida"/>
              <w:rPr>
                <w:rFonts w:asciiTheme="majorBidi" w:hAnsiTheme="majorBidi" w:cstheme="majorBidi"/>
              </w:rPr>
            </w:pPr>
            <w:r>
              <w:rPr>
                <w:rFonts w:asciiTheme="majorBidi" w:hAnsiTheme="majorBidi" w:cstheme="majorBidi" w:hint="cs"/>
                <w:rtl/>
              </w:rPr>
              <w:t>اختبار الشهر الثاني</w:t>
            </w:r>
          </w:p>
        </w:tc>
        <w:tc>
          <w:tcPr>
            <w:tcW w:w="1378" w:type="dxa"/>
            <w:tcBorders>
              <w:left w:val="single" w:sz="8" w:space="0" w:color="auto"/>
              <w:bottom w:val="single" w:sz="8" w:space="0" w:color="auto"/>
              <w:right w:val="single" w:sz="12" w:space="0" w:color="auto"/>
            </w:tcBorders>
            <w:vAlign w:val="center"/>
          </w:tcPr>
          <w:p w14:paraId="49AF09BF" w14:textId="77777777" w:rsidR="009E2DD2" w:rsidRPr="00DE07AD" w:rsidRDefault="009E2DD2" w:rsidP="009E313E">
            <w:pPr>
              <w:jc w:val="center"/>
              <w:rPr>
                <w:rFonts w:asciiTheme="majorBidi" w:hAnsiTheme="majorBidi" w:cstheme="majorBidi"/>
              </w:rPr>
            </w:pPr>
            <w:r w:rsidRPr="009E313E">
              <w:rPr>
                <w:rFonts w:cs="Akhbar MT" w:hint="cs"/>
                <w:b/>
                <w:bCs/>
                <w:rtl/>
              </w:rPr>
              <w:t>3</w:t>
            </w:r>
          </w:p>
        </w:tc>
      </w:tr>
      <w:tr w:rsidR="009E2DD2" w:rsidRPr="005D2DDD" w14:paraId="52DF4519" w14:textId="77777777" w:rsidTr="00B47F20">
        <w:trPr>
          <w:jc w:val="center"/>
        </w:trPr>
        <w:tc>
          <w:tcPr>
            <w:tcW w:w="538" w:type="dxa"/>
            <w:tcBorders>
              <w:left w:val="single" w:sz="12" w:space="0" w:color="auto"/>
              <w:bottom w:val="single" w:sz="8" w:space="0" w:color="auto"/>
              <w:right w:val="single" w:sz="8" w:space="0" w:color="auto"/>
            </w:tcBorders>
            <w:vAlign w:val="center"/>
          </w:tcPr>
          <w:p w14:paraId="6F1DC6FC" w14:textId="77777777" w:rsidR="009E2DD2" w:rsidRPr="00DE07AD" w:rsidRDefault="009E2DD2" w:rsidP="00416FE2">
            <w:pPr>
              <w:bidi/>
              <w:jc w:val="center"/>
              <w:rPr>
                <w:rFonts w:asciiTheme="majorBidi" w:hAnsiTheme="majorBidi" w:cstheme="majorBidi"/>
                <w:rtl/>
              </w:rPr>
            </w:pPr>
            <w:r>
              <w:rPr>
                <w:rFonts w:asciiTheme="majorBidi" w:hAnsiTheme="majorBidi" w:cstheme="majorBidi" w:hint="cs"/>
                <w:rtl/>
              </w:rPr>
              <w:lastRenderedPageBreak/>
              <w:t>11</w:t>
            </w:r>
          </w:p>
        </w:tc>
        <w:tc>
          <w:tcPr>
            <w:tcW w:w="7655" w:type="dxa"/>
            <w:tcBorders>
              <w:left w:val="single" w:sz="8" w:space="0" w:color="auto"/>
              <w:bottom w:val="single" w:sz="8" w:space="0" w:color="auto"/>
              <w:right w:val="single" w:sz="8" w:space="0" w:color="auto"/>
            </w:tcBorders>
            <w:vAlign w:val="center"/>
          </w:tcPr>
          <w:p w14:paraId="6467AFE0" w14:textId="77777777" w:rsidR="009E2DD2" w:rsidRPr="00DE07AD" w:rsidRDefault="009E2DD2" w:rsidP="00416FE2">
            <w:pPr>
              <w:bidi/>
              <w:jc w:val="lowKashida"/>
              <w:rPr>
                <w:rFonts w:asciiTheme="majorBidi" w:hAnsiTheme="majorBidi" w:cstheme="majorBidi"/>
              </w:rPr>
            </w:pPr>
            <w:r>
              <w:rPr>
                <w:rFonts w:asciiTheme="majorBidi" w:hAnsiTheme="majorBidi" w:cstheme="majorBidi" w:hint="cs"/>
                <w:rtl/>
              </w:rPr>
              <w:t>مراجعة</w:t>
            </w:r>
          </w:p>
        </w:tc>
        <w:tc>
          <w:tcPr>
            <w:tcW w:w="1378" w:type="dxa"/>
            <w:tcBorders>
              <w:left w:val="single" w:sz="8" w:space="0" w:color="auto"/>
              <w:bottom w:val="single" w:sz="8" w:space="0" w:color="auto"/>
              <w:right w:val="single" w:sz="12" w:space="0" w:color="auto"/>
            </w:tcBorders>
            <w:vAlign w:val="center"/>
          </w:tcPr>
          <w:p w14:paraId="78D307CD" w14:textId="77777777" w:rsidR="009E2DD2" w:rsidRPr="00DE07AD" w:rsidRDefault="009E2DD2" w:rsidP="009E313E">
            <w:pPr>
              <w:jc w:val="center"/>
              <w:rPr>
                <w:rFonts w:asciiTheme="majorBidi" w:hAnsiTheme="majorBidi" w:cstheme="majorBidi"/>
              </w:rPr>
            </w:pPr>
            <w:r>
              <w:rPr>
                <w:rFonts w:asciiTheme="majorBidi" w:hAnsiTheme="majorBidi" w:cstheme="majorBidi" w:hint="cs"/>
                <w:rtl/>
              </w:rPr>
              <w:t>3</w:t>
            </w:r>
          </w:p>
        </w:tc>
      </w:tr>
      <w:tr w:rsidR="00D225ED" w:rsidRPr="005D2DDD" w14:paraId="60367D9C" w14:textId="77777777" w:rsidTr="00B47F20">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A6AB336" w14:textId="77777777"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4A6A045F" w14:textId="77777777" w:rsidR="00D225ED" w:rsidRPr="005D2DDD" w:rsidRDefault="009E2DD2" w:rsidP="00416FE2">
            <w:pPr>
              <w:bidi/>
              <w:jc w:val="center"/>
              <w:rPr>
                <w:rFonts w:asciiTheme="majorBidi" w:hAnsiTheme="majorBidi" w:cstheme="majorBidi"/>
              </w:rPr>
            </w:pPr>
            <w:r>
              <w:rPr>
                <w:rFonts w:asciiTheme="majorBidi" w:hAnsiTheme="majorBidi" w:cstheme="majorBidi" w:hint="cs"/>
                <w:rtl/>
              </w:rPr>
              <w:t>45</w:t>
            </w:r>
          </w:p>
        </w:tc>
      </w:tr>
    </w:tbl>
    <w:p w14:paraId="257DC65B" w14:textId="77777777" w:rsidR="00636783" w:rsidRPr="005D2DDD" w:rsidRDefault="00636783" w:rsidP="00416FE2">
      <w:pPr>
        <w:bidi/>
        <w:rPr>
          <w:rFonts w:asciiTheme="majorBidi" w:hAnsiTheme="majorBidi" w:cstheme="majorBidi"/>
          <w:b/>
          <w:bCs/>
          <w:sz w:val="26"/>
          <w:szCs w:val="26"/>
        </w:rPr>
      </w:pPr>
    </w:p>
    <w:p w14:paraId="652F4E20" w14:textId="77777777" w:rsidR="00B42843" w:rsidRPr="005D2DDD" w:rsidRDefault="00BA479B" w:rsidP="00416FE2">
      <w:pPr>
        <w:pStyle w:val="1"/>
      </w:pPr>
      <w:bookmarkStart w:id="15" w:name="_Toc526247384"/>
      <w:bookmarkStart w:id="16" w:name="_Toc337790"/>
      <w:r w:rsidRPr="005D2DDD">
        <w:rPr>
          <w:rtl/>
        </w:rPr>
        <w:t>د.</w:t>
      </w:r>
      <w:r w:rsidR="00F851F7" w:rsidRPr="005D2DDD">
        <w:rPr>
          <w:rtl/>
        </w:rPr>
        <w:t xml:space="preserve"> التدريس </w:t>
      </w:r>
      <w:r w:rsidRPr="005D2DDD">
        <w:rPr>
          <w:rtl/>
        </w:rPr>
        <w:t>والتقييم:</w:t>
      </w:r>
      <w:bookmarkEnd w:id="15"/>
      <w:bookmarkEnd w:id="16"/>
    </w:p>
    <w:p w14:paraId="62D4FCE3" w14:textId="77777777" w:rsidR="00AD1A5E" w:rsidRPr="005D2DDD" w:rsidRDefault="00C80002" w:rsidP="00416FE2">
      <w:pPr>
        <w:pStyle w:val="2"/>
      </w:pPr>
      <w:bookmarkStart w:id="17" w:name="_Toc526247386"/>
      <w:bookmarkStart w:id="18"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7"/>
      <w:bookmarkEnd w:id="18"/>
      <w:r w:rsidR="00880CBC" w:rsidRPr="005D2DDD">
        <w:rPr>
          <w:rtl/>
        </w:rPr>
        <w:t xml:space="preserve"> </w:t>
      </w:r>
    </w:p>
    <w:tbl>
      <w:tblPr>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46AD1D65" w14:textId="77777777" w:rsidTr="00B47F20">
        <w:trPr>
          <w:trHeight w:val="401"/>
          <w:tblHeader/>
        </w:trPr>
        <w:tc>
          <w:tcPr>
            <w:tcW w:w="853" w:type="dxa"/>
            <w:tcBorders>
              <w:bottom w:val="single" w:sz="8" w:space="0" w:color="auto"/>
            </w:tcBorders>
            <w:shd w:val="clear" w:color="auto" w:fill="D6E3BC" w:themeFill="accent3" w:themeFillTint="66"/>
          </w:tcPr>
          <w:p w14:paraId="1FF67373" w14:textId="77777777"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CB7B43B" w14:textId="77777777"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3E8A10C7" w14:textId="77777777"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51B277DC" w14:textId="77777777"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6E6D607F"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7A4D89CC"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0BAC5CB6" w14:textId="77777777"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9E313E" w:rsidRPr="005D2DDD" w14:paraId="34E34263" w14:textId="77777777" w:rsidTr="00163C1A">
        <w:tc>
          <w:tcPr>
            <w:tcW w:w="853" w:type="dxa"/>
            <w:tcBorders>
              <w:top w:val="single" w:sz="4" w:space="0" w:color="auto"/>
              <w:bottom w:val="dashSmallGap" w:sz="4" w:space="0" w:color="auto"/>
            </w:tcBorders>
            <w:vAlign w:val="center"/>
          </w:tcPr>
          <w:p w14:paraId="751BD2AF"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476E68CD" w14:textId="77777777" w:rsidR="009E313E" w:rsidRPr="00B4292A" w:rsidRDefault="009E313E" w:rsidP="009E313E">
            <w:pPr>
              <w:bidi/>
              <w:jc w:val="lowKashida"/>
              <w:rPr>
                <w:rFonts w:asciiTheme="majorBidi" w:hAnsiTheme="majorBidi" w:cstheme="majorBidi"/>
              </w:rPr>
            </w:pPr>
            <w:r>
              <w:rPr>
                <w:rFonts w:ascii="Traditional Arabic" w:hAnsi="Traditional Arabic" w:cs="Traditional Arabic" w:hint="cs"/>
                <w:sz w:val="28"/>
                <w:szCs w:val="28"/>
                <w:rtl/>
              </w:rPr>
              <w:t xml:space="preserve"> اكساب الطالب معرفة بمفهوم واساليب تحايل التقارير المالية</w:t>
            </w:r>
          </w:p>
        </w:tc>
        <w:tc>
          <w:tcPr>
            <w:tcW w:w="2437" w:type="dxa"/>
            <w:tcBorders>
              <w:top w:val="single" w:sz="4" w:space="0" w:color="auto"/>
              <w:bottom w:val="dashSmallGap" w:sz="4" w:space="0" w:color="auto"/>
            </w:tcBorders>
            <w:vAlign w:val="center"/>
          </w:tcPr>
          <w:p w14:paraId="71B76998" w14:textId="77777777" w:rsidR="009E313E" w:rsidRPr="00DE3855" w:rsidRDefault="009E313E" w:rsidP="009E313E">
            <w:pPr>
              <w:pStyle w:val="af"/>
              <w:numPr>
                <w:ilvl w:val="0"/>
                <w:numId w:val="6"/>
              </w:numPr>
              <w:tabs>
                <w:tab w:val="right" w:pos="317"/>
              </w:tabs>
              <w:bidi/>
              <w:spacing w:line="320" w:lineRule="exact"/>
              <w:ind w:left="226" w:hanging="113"/>
              <w:rPr>
                <w:rFonts w:ascii="Traditional Arabic" w:hAnsi="Traditional Arabic" w:cs="Traditional Arabic"/>
                <w:sz w:val="28"/>
                <w:szCs w:val="28"/>
              </w:rPr>
            </w:pPr>
            <w:r w:rsidRPr="00DE3855">
              <w:rPr>
                <w:rFonts w:ascii="Traditional Arabic" w:hAnsi="Traditional Arabic" w:cs="Traditional Arabic"/>
                <w:sz w:val="28"/>
                <w:szCs w:val="28"/>
                <w:rtl/>
              </w:rPr>
              <w:t>المحاضرة عن طريق شرح وتحليل عناصر الموضوعات</w:t>
            </w:r>
          </w:p>
          <w:p w14:paraId="245AE65B" w14:textId="77777777" w:rsidR="009E313E" w:rsidRPr="00DE07AD" w:rsidRDefault="009E313E" w:rsidP="009E313E">
            <w:pPr>
              <w:bidi/>
              <w:jc w:val="lowKashida"/>
              <w:rPr>
                <w:rFonts w:asciiTheme="majorBidi" w:hAnsiTheme="majorBidi" w:cstheme="majorBidi"/>
              </w:rPr>
            </w:pPr>
            <w:r w:rsidRPr="00DE3855">
              <w:rPr>
                <w:rFonts w:ascii="Traditional Arabic" w:hAnsi="Traditional Arabic" w:cs="Traditional Arabic"/>
                <w:sz w:val="28"/>
                <w:szCs w:val="28"/>
                <w:rtl/>
              </w:rPr>
              <w:t>ربط المنهجية النظرية بأمثلة</w:t>
            </w:r>
            <w:r>
              <w:rPr>
                <w:rFonts w:ascii="Traditional Arabic" w:hAnsi="Traditional Arabic" w:cs="Traditional Arabic" w:hint="cs"/>
                <w:sz w:val="28"/>
                <w:szCs w:val="28"/>
                <w:rtl/>
              </w:rPr>
              <w:t xml:space="preserve"> عملية</w:t>
            </w:r>
          </w:p>
        </w:tc>
        <w:tc>
          <w:tcPr>
            <w:tcW w:w="2284" w:type="dxa"/>
            <w:tcBorders>
              <w:top w:val="single" w:sz="4" w:space="0" w:color="auto"/>
              <w:bottom w:val="dashSmallGap" w:sz="4" w:space="0" w:color="auto"/>
            </w:tcBorders>
          </w:tcPr>
          <w:p w14:paraId="4E43E788" w14:textId="77777777" w:rsidR="009E313E" w:rsidRDefault="009E313E" w:rsidP="009E313E">
            <w:pPr>
              <w:pStyle w:val="af"/>
              <w:numPr>
                <w:ilvl w:val="0"/>
                <w:numId w:val="7"/>
              </w:numPr>
              <w:tabs>
                <w:tab w:val="right" w:pos="317"/>
              </w:tabs>
              <w:bidi/>
              <w:spacing w:line="320" w:lineRule="exact"/>
              <w:ind w:left="226" w:hanging="113"/>
              <w:rPr>
                <w:rFonts w:ascii="Traditional Arabic" w:hAnsi="Traditional Arabic" w:cs="Traditional Arabic"/>
                <w:sz w:val="28"/>
                <w:szCs w:val="28"/>
              </w:rPr>
            </w:pPr>
            <w:r>
              <w:rPr>
                <w:rFonts w:ascii="Traditional Arabic" w:hAnsi="Traditional Arabic" w:cs="Traditional Arabic" w:hint="cs"/>
                <w:sz w:val="28"/>
                <w:szCs w:val="28"/>
                <w:rtl/>
              </w:rPr>
              <w:t>الاختبارات</w:t>
            </w:r>
          </w:p>
          <w:p w14:paraId="1E162845" w14:textId="77777777" w:rsidR="009E313E" w:rsidRDefault="009E313E" w:rsidP="009E313E">
            <w:pPr>
              <w:pStyle w:val="af"/>
              <w:numPr>
                <w:ilvl w:val="0"/>
                <w:numId w:val="7"/>
              </w:numPr>
              <w:tabs>
                <w:tab w:val="right" w:pos="317"/>
              </w:tabs>
              <w:bidi/>
              <w:spacing w:line="320" w:lineRule="exact"/>
              <w:ind w:left="226" w:hanging="113"/>
              <w:rPr>
                <w:rFonts w:ascii="Traditional Arabic" w:hAnsi="Traditional Arabic" w:cs="Traditional Arabic"/>
                <w:sz w:val="28"/>
                <w:szCs w:val="28"/>
              </w:rPr>
            </w:pPr>
            <w:r>
              <w:rPr>
                <w:rFonts w:ascii="Traditional Arabic" w:hAnsi="Traditional Arabic" w:cs="Traditional Arabic" w:hint="cs"/>
                <w:sz w:val="28"/>
                <w:szCs w:val="28"/>
                <w:rtl/>
              </w:rPr>
              <w:t xml:space="preserve">الواجبات </w:t>
            </w:r>
          </w:p>
          <w:p w14:paraId="5313AD11" w14:textId="77777777" w:rsidR="009E313E" w:rsidRPr="00DE3855" w:rsidRDefault="009E313E" w:rsidP="009E313E">
            <w:pPr>
              <w:pStyle w:val="af"/>
              <w:numPr>
                <w:ilvl w:val="0"/>
                <w:numId w:val="7"/>
              </w:numPr>
              <w:tabs>
                <w:tab w:val="right" w:pos="317"/>
              </w:tabs>
              <w:bidi/>
              <w:spacing w:line="320" w:lineRule="exact"/>
              <w:ind w:left="226" w:hanging="113"/>
              <w:rPr>
                <w:rFonts w:ascii="Traditional Arabic" w:hAnsi="Traditional Arabic" w:cs="Traditional Arabic"/>
                <w:sz w:val="28"/>
                <w:szCs w:val="28"/>
                <w:rtl/>
              </w:rPr>
            </w:pPr>
            <w:r>
              <w:rPr>
                <w:rFonts w:ascii="Traditional Arabic" w:hAnsi="Traditional Arabic" w:cs="Traditional Arabic" w:hint="cs"/>
                <w:sz w:val="28"/>
                <w:szCs w:val="28"/>
                <w:rtl/>
              </w:rPr>
              <w:t>المناقشات</w:t>
            </w:r>
          </w:p>
        </w:tc>
      </w:tr>
      <w:tr w:rsidR="009E313E" w:rsidRPr="005D2DDD" w14:paraId="48B5FE7F" w14:textId="77777777" w:rsidTr="009D1E6C">
        <w:tc>
          <w:tcPr>
            <w:tcW w:w="853" w:type="dxa"/>
            <w:tcBorders>
              <w:top w:val="dashSmallGap" w:sz="4" w:space="0" w:color="auto"/>
              <w:bottom w:val="dashSmallGap" w:sz="4" w:space="0" w:color="auto"/>
            </w:tcBorders>
            <w:vAlign w:val="center"/>
          </w:tcPr>
          <w:p w14:paraId="0D76A84F"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vAlign w:val="center"/>
          </w:tcPr>
          <w:p w14:paraId="1C239819" w14:textId="77777777" w:rsidR="009E313E" w:rsidRPr="00DE07AD" w:rsidRDefault="009E313E" w:rsidP="009E313E">
            <w:pPr>
              <w:bidi/>
              <w:jc w:val="lowKashida"/>
              <w:rPr>
                <w:rFonts w:asciiTheme="majorBidi" w:hAnsiTheme="majorBidi" w:cstheme="majorBidi"/>
              </w:rPr>
            </w:pPr>
          </w:p>
        </w:tc>
        <w:tc>
          <w:tcPr>
            <w:tcW w:w="2437" w:type="dxa"/>
            <w:tcBorders>
              <w:top w:val="dashSmallGap" w:sz="4" w:space="0" w:color="auto"/>
              <w:bottom w:val="dashSmallGap" w:sz="4" w:space="0" w:color="auto"/>
            </w:tcBorders>
            <w:vAlign w:val="center"/>
          </w:tcPr>
          <w:p w14:paraId="1C8EAFCE" w14:textId="77777777" w:rsidR="009E313E" w:rsidRPr="00DE07AD" w:rsidRDefault="009E313E" w:rsidP="009E313E">
            <w:pPr>
              <w:bidi/>
              <w:jc w:val="lowKashida"/>
              <w:rPr>
                <w:rFonts w:asciiTheme="majorBidi" w:hAnsiTheme="majorBidi" w:cstheme="majorBidi"/>
              </w:rPr>
            </w:pPr>
          </w:p>
        </w:tc>
        <w:tc>
          <w:tcPr>
            <w:tcW w:w="2284" w:type="dxa"/>
            <w:tcBorders>
              <w:top w:val="dashSmallGap" w:sz="4" w:space="0" w:color="auto"/>
              <w:bottom w:val="dashSmallGap" w:sz="4" w:space="0" w:color="auto"/>
            </w:tcBorders>
            <w:vAlign w:val="center"/>
          </w:tcPr>
          <w:p w14:paraId="28FB3892" w14:textId="77777777" w:rsidR="009E313E" w:rsidRPr="00DE07AD" w:rsidRDefault="009E313E" w:rsidP="009E313E">
            <w:pPr>
              <w:bidi/>
              <w:jc w:val="lowKashida"/>
              <w:rPr>
                <w:rFonts w:asciiTheme="majorBidi" w:hAnsiTheme="majorBidi" w:cstheme="majorBidi"/>
              </w:rPr>
            </w:pPr>
          </w:p>
        </w:tc>
      </w:tr>
      <w:tr w:rsidR="009E313E" w:rsidRPr="005D2DDD" w14:paraId="6D0F94C0" w14:textId="77777777" w:rsidTr="009D1E6C">
        <w:tc>
          <w:tcPr>
            <w:tcW w:w="853" w:type="dxa"/>
            <w:tcBorders>
              <w:top w:val="dashSmallGap" w:sz="4" w:space="0" w:color="auto"/>
              <w:bottom w:val="single" w:sz="8" w:space="0" w:color="auto"/>
            </w:tcBorders>
            <w:vAlign w:val="center"/>
          </w:tcPr>
          <w:p w14:paraId="08F13697"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28C7FA46" w14:textId="77777777" w:rsidR="009E313E" w:rsidRPr="00DE07AD" w:rsidRDefault="009E313E" w:rsidP="009E313E">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1AD92AD8" w14:textId="77777777" w:rsidR="009E313E" w:rsidRPr="00DE07AD" w:rsidRDefault="009E313E" w:rsidP="009E313E">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84D6B06" w14:textId="77777777" w:rsidR="009E313E" w:rsidRPr="00DE07AD" w:rsidRDefault="009E313E" w:rsidP="009E313E">
            <w:pPr>
              <w:bidi/>
              <w:jc w:val="lowKashida"/>
              <w:rPr>
                <w:rFonts w:asciiTheme="majorBidi" w:hAnsiTheme="majorBidi" w:cstheme="majorBidi"/>
              </w:rPr>
            </w:pPr>
          </w:p>
        </w:tc>
      </w:tr>
      <w:tr w:rsidR="009E313E" w:rsidRPr="005D2DDD" w14:paraId="350232CA"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09CA8636" w14:textId="77777777" w:rsidR="009E313E" w:rsidRPr="005D2DDD" w:rsidRDefault="009E313E" w:rsidP="009E313E">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398B6DDB" w14:textId="77777777" w:rsidR="009E313E" w:rsidRPr="005D2DDD" w:rsidRDefault="009E313E" w:rsidP="009E313E">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9E313E" w:rsidRPr="005D2DDD" w14:paraId="0B23D70D" w14:textId="77777777" w:rsidTr="00163C1A">
        <w:tc>
          <w:tcPr>
            <w:tcW w:w="853" w:type="dxa"/>
            <w:tcBorders>
              <w:top w:val="single" w:sz="4" w:space="0" w:color="auto"/>
              <w:bottom w:val="dashSmallGap" w:sz="4" w:space="0" w:color="auto"/>
            </w:tcBorders>
            <w:vAlign w:val="center"/>
          </w:tcPr>
          <w:p w14:paraId="30634D1F"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6C925AA7" w14:textId="77777777" w:rsidR="009E313E" w:rsidRPr="00B4292A" w:rsidRDefault="009E313E" w:rsidP="009E313E">
            <w:pPr>
              <w:bidi/>
              <w:jc w:val="lowKashida"/>
              <w:rPr>
                <w:rFonts w:asciiTheme="majorBidi" w:hAnsiTheme="majorBidi" w:cstheme="majorBidi"/>
              </w:rPr>
            </w:pPr>
            <w:r>
              <w:rPr>
                <w:rFonts w:asciiTheme="majorBidi" w:hAnsiTheme="majorBidi" w:cstheme="majorBidi" w:hint="cs"/>
                <w:rtl/>
              </w:rPr>
              <w:t>تمكين الطالب من تطبيق المفاهيم والنظريات الخاصة بالتحليل المالي وتحليل القوائم المالية الختامية</w:t>
            </w:r>
          </w:p>
        </w:tc>
        <w:tc>
          <w:tcPr>
            <w:tcW w:w="2437" w:type="dxa"/>
            <w:tcBorders>
              <w:top w:val="single" w:sz="4" w:space="0" w:color="auto"/>
              <w:bottom w:val="dashSmallGap" w:sz="4" w:space="0" w:color="auto"/>
            </w:tcBorders>
          </w:tcPr>
          <w:p w14:paraId="45ACA1F1" w14:textId="77777777" w:rsidR="009E313E" w:rsidRPr="00962D6A" w:rsidRDefault="009E313E" w:rsidP="009E313E">
            <w:pPr>
              <w:pStyle w:val="af"/>
              <w:ind w:left="340"/>
              <w:rPr>
                <w:rFonts w:ascii="Arial" w:hAnsi="Arial"/>
              </w:rPr>
            </w:pPr>
            <w:r w:rsidRPr="003067BB">
              <w:rPr>
                <w:rFonts w:ascii="Traditional Arabic" w:hAnsi="Traditional Arabic" w:cs="Traditional Arabic" w:hint="cs"/>
                <w:sz w:val="28"/>
                <w:szCs w:val="28"/>
                <w:rtl/>
              </w:rPr>
              <w:t xml:space="preserve">- استراتيجية المحاضرة عن طريق تقديم </w:t>
            </w:r>
            <w:r w:rsidRPr="003067BB">
              <w:rPr>
                <w:rFonts w:ascii="Traditional Arabic" w:hAnsi="Traditional Arabic" w:cs="Traditional Arabic"/>
                <w:sz w:val="28"/>
                <w:szCs w:val="28"/>
                <w:rtl/>
              </w:rPr>
              <w:t xml:space="preserve">المحاضرات </w:t>
            </w:r>
            <w:r w:rsidRPr="003067BB">
              <w:rPr>
                <w:rFonts w:ascii="Traditional Arabic" w:hAnsi="Traditional Arabic" w:cs="Traditional Arabic" w:hint="cs"/>
                <w:sz w:val="28"/>
                <w:szCs w:val="28"/>
                <w:rtl/>
              </w:rPr>
              <w:t>و</w:t>
            </w:r>
            <w:r w:rsidRPr="003067BB">
              <w:rPr>
                <w:rFonts w:ascii="Traditional Arabic" w:hAnsi="Traditional Arabic" w:cs="Traditional Arabic"/>
                <w:sz w:val="28"/>
                <w:szCs w:val="28"/>
                <w:rtl/>
              </w:rPr>
              <w:t xml:space="preserve"> شرح الدروس</w:t>
            </w:r>
            <w:r w:rsidRPr="003067BB">
              <w:rPr>
                <w:rFonts w:ascii="Traditional Arabic" w:hAnsi="Traditional Arabic" w:cs="Traditional Arabic" w:hint="cs"/>
                <w:sz w:val="28"/>
                <w:szCs w:val="28"/>
                <w:rtl/>
              </w:rPr>
              <w:t xml:space="preserve"> و</w:t>
            </w:r>
            <w:r w:rsidRPr="003067BB">
              <w:rPr>
                <w:rFonts w:ascii="Traditional Arabic" w:hAnsi="Traditional Arabic" w:cs="Traditional Arabic"/>
                <w:sz w:val="28"/>
                <w:szCs w:val="28"/>
                <w:rtl/>
              </w:rPr>
              <w:t xml:space="preserve"> </w:t>
            </w:r>
            <w:r w:rsidRPr="003067BB">
              <w:rPr>
                <w:rFonts w:ascii="Traditional Arabic" w:hAnsi="Traditional Arabic" w:cs="Traditional Arabic" w:hint="cs"/>
                <w:sz w:val="28"/>
                <w:szCs w:val="28"/>
                <w:rtl/>
              </w:rPr>
              <w:t>الامثلة- استراتيجية العصف</w:t>
            </w:r>
            <w:r>
              <w:rPr>
                <w:rFonts w:ascii="Arial" w:hAnsi="Arial" w:hint="cs"/>
                <w:rtl/>
              </w:rPr>
              <w:t xml:space="preserve"> </w:t>
            </w:r>
            <w:r w:rsidRPr="003067BB">
              <w:rPr>
                <w:rFonts w:ascii="Traditional Arabic" w:hAnsi="Traditional Arabic" w:cs="Traditional Arabic" w:hint="cs"/>
                <w:sz w:val="28"/>
                <w:szCs w:val="28"/>
                <w:rtl/>
              </w:rPr>
              <w:t>الذهني</w:t>
            </w:r>
          </w:p>
        </w:tc>
        <w:tc>
          <w:tcPr>
            <w:tcW w:w="2284" w:type="dxa"/>
            <w:tcBorders>
              <w:top w:val="single" w:sz="4" w:space="0" w:color="auto"/>
              <w:bottom w:val="dashSmallGap" w:sz="4" w:space="0" w:color="auto"/>
            </w:tcBorders>
          </w:tcPr>
          <w:p w14:paraId="0ACD7C56" w14:textId="77777777" w:rsidR="009E313E" w:rsidRDefault="009E313E" w:rsidP="009E313E">
            <w:pPr>
              <w:pStyle w:val="af"/>
              <w:numPr>
                <w:ilvl w:val="0"/>
                <w:numId w:val="7"/>
              </w:numPr>
              <w:tabs>
                <w:tab w:val="right" w:pos="317"/>
              </w:tabs>
              <w:bidi/>
              <w:spacing w:line="320" w:lineRule="exact"/>
              <w:ind w:left="226" w:hanging="113"/>
              <w:rPr>
                <w:rFonts w:ascii="Traditional Arabic" w:hAnsi="Traditional Arabic" w:cs="Traditional Arabic"/>
                <w:sz w:val="28"/>
                <w:szCs w:val="28"/>
              </w:rPr>
            </w:pPr>
            <w:r>
              <w:rPr>
                <w:rFonts w:ascii="Traditional Arabic" w:hAnsi="Traditional Arabic" w:cs="Traditional Arabic" w:hint="cs"/>
                <w:sz w:val="28"/>
                <w:szCs w:val="28"/>
                <w:rtl/>
              </w:rPr>
              <w:t>الاختبارات</w:t>
            </w:r>
          </w:p>
          <w:p w14:paraId="0827A44C" w14:textId="77777777" w:rsidR="009E313E" w:rsidRDefault="009E313E" w:rsidP="009E313E">
            <w:pPr>
              <w:pStyle w:val="af"/>
              <w:numPr>
                <w:ilvl w:val="0"/>
                <w:numId w:val="7"/>
              </w:numPr>
              <w:tabs>
                <w:tab w:val="right" w:pos="317"/>
              </w:tabs>
              <w:bidi/>
              <w:spacing w:line="320" w:lineRule="exact"/>
              <w:ind w:left="226" w:hanging="113"/>
              <w:rPr>
                <w:rFonts w:ascii="Traditional Arabic" w:hAnsi="Traditional Arabic" w:cs="Traditional Arabic"/>
                <w:sz w:val="28"/>
                <w:szCs w:val="28"/>
              </w:rPr>
            </w:pPr>
            <w:r>
              <w:rPr>
                <w:rFonts w:ascii="Traditional Arabic" w:hAnsi="Traditional Arabic" w:cs="Traditional Arabic" w:hint="cs"/>
                <w:sz w:val="28"/>
                <w:szCs w:val="28"/>
                <w:rtl/>
              </w:rPr>
              <w:t xml:space="preserve">الواجبات </w:t>
            </w:r>
          </w:p>
          <w:p w14:paraId="73D69BCC" w14:textId="77777777" w:rsidR="009E313E" w:rsidRPr="00DE3855" w:rsidRDefault="009E313E" w:rsidP="009E313E">
            <w:pPr>
              <w:pStyle w:val="af"/>
              <w:numPr>
                <w:ilvl w:val="0"/>
                <w:numId w:val="7"/>
              </w:numPr>
              <w:tabs>
                <w:tab w:val="right" w:pos="317"/>
              </w:tabs>
              <w:bidi/>
              <w:spacing w:line="320" w:lineRule="exact"/>
              <w:ind w:left="226" w:hanging="113"/>
              <w:rPr>
                <w:rFonts w:ascii="Traditional Arabic" w:hAnsi="Traditional Arabic" w:cs="Traditional Arabic"/>
                <w:sz w:val="28"/>
                <w:szCs w:val="28"/>
                <w:rtl/>
              </w:rPr>
            </w:pPr>
            <w:r>
              <w:rPr>
                <w:rFonts w:ascii="Traditional Arabic" w:hAnsi="Traditional Arabic" w:cs="Traditional Arabic" w:hint="cs"/>
                <w:sz w:val="28"/>
                <w:szCs w:val="28"/>
                <w:rtl/>
              </w:rPr>
              <w:t>المناقشات</w:t>
            </w:r>
          </w:p>
        </w:tc>
      </w:tr>
      <w:tr w:rsidR="009E313E" w:rsidRPr="005D2DDD" w14:paraId="267F0068" w14:textId="77777777" w:rsidTr="00163C1A">
        <w:tc>
          <w:tcPr>
            <w:tcW w:w="853" w:type="dxa"/>
            <w:tcBorders>
              <w:top w:val="dashSmallGap" w:sz="4" w:space="0" w:color="auto"/>
              <w:bottom w:val="dashSmallGap" w:sz="4" w:space="0" w:color="auto"/>
            </w:tcBorders>
            <w:vAlign w:val="center"/>
          </w:tcPr>
          <w:p w14:paraId="78FDBD99"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395F9968" w14:textId="77777777" w:rsidR="009E313E" w:rsidRPr="00B4292A" w:rsidRDefault="009E313E" w:rsidP="009E313E">
            <w:pPr>
              <w:bidi/>
              <w:jc w:val="lowKashida"/>
              <w:rPr>
                <w:rFonts w:asciiTheme="majorBidi" w:hAnsiTheme="majorBidi" w:cstheme="majorBidi"/>
              </w:rPr>
            </w:pPr>
          </w:p>
        </w:tc>
        <w:tc>
          <w:tcPr>
            <w:tcW w:w="2437" w:type="dxa"/>
            <w:tcBorders>
              <w:top w:val="dashSmallGap" w:sz="4" w:space="0" w:color="auto"/>
              <w:bottom w:val="dashSmallGap" w:sz="4" w:space="0" w:color="auto"/>
            </w:tcBorders>
            <w:vAlign w:val="center"/>
          </w:tcPr>
          <w:p w14:paraId="238D0A51" w14:textId="77777777" w:rsidR="009E313E" w:rsidRPr="00DE07AD" w:rsidRDefault="009E313E" w:rsidP="009E313E">
            <w:pPr>
              <w:bidi/>
              <w:jc w:val="lowKashida"/>
              <w:rPr>
                <w:rFonts w:asciiTheme="majorBidi" w:hAnsiTheme="majorBidi" w:cstheme="majorBidi"/>
              </w:rPr>
            </w:pPr>
          </w:p>
        </w:tc>
        <w:tc>
          <w:tcPr>
            <w:tcW w:w="2284" w:type="dxa"/>
            <w:tcBorders>
              <w:top w:val="dashSmallGap" w:sz="4" w:space="0" w:color="auto"/>
              <w:bottom w:val="dashSmallGap" w:sz="4" w:space="0" w:color="auto"/>
            </w:tcBorders>
          </w:tcPr>
          <w:p w14:paraId="74D18F9A" w14:textId="77777777" w:rsidR="009E313E" w:rsidRPr="00DE3855" w:rsidRDefault="009E313E" w:rsidP="009E313E">
            <w:pPr>
              <w:pStyle w:val="af"/>
              <w:numPr>
                <w:ilvl w:val="0"/>
                <w:numId w:val="7"/>
              </w:numPr>
              <w:tabs>
                <w:tab w:val="right" w:pos="317"/>
              </w:tabs>
              <w:bidi/>
              <w:spacing w:line="320" w:lineRule="exact"/>
              <w:ind w:left="226" w:hanging="113"/>
              <w:rPr>
                <w:rFonts w:ascii="Traditional Arabic" w:hAnsi="Traditional Arabic" w:cs="Traditional Arabic"/>
                <w:sz w:val="28"/>
                <w:szCs w:val="28"/>
                <w:rtl/>
              </w:rPr>
            </w:pPr>
          </w:p>
        </w:tc>
      </w:tr>
      <w:tr w:rsidR="009E313E" w:rsidRPr="005D2DDD" w14:paraId="5EB6CCF9" w14:textId="77777777" w:rsidTr="009D1E6C">
        <w:tc>
          <w:tcPr>
            <w:tcW w:w="853" w:type="dxa"/>
            <w:tcBorders>
              <w:top w:val="dashSmallGap" w:sz="4" w:space="0" w:color="auto"/>
              <w:bottom w:val="single" w:sz="8" w:space="0" w:color="auto"/>
            </w:tcBorders>
            <w:vAlign w:val="center"/>
          </w:tcPr>
          <w:p w14:paraId="713F5A30"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2673DD6C" w14:textId="77777777" w:rsidR="009E313E" w:rsidRPr="00DE07AD" w:rsidRDefault="009E313E" w:rsidP="009E313E">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460246FC" w14:textId="77777777" w:rsidR="009E313E" w:rsidRPr="00DE07AD" w:rsidRDefault="009E313E" w:rsidP="009E313E">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606A07B6" w14:textId="77777777" w:rsidR="009E313E" w:rsidRPr="00DE07AD" w:rsidRDefault="009E313E" w:rsidP="009E313E">
            <w:pPr>
              <w:bidi/>
              <w:jc w:val="lowKashida"/>
              <w:rPr>
                <w:rFonts w:asciiTheme="majorBidi" w:hAnsiTheme="majorBidi" w:cstheme="majorBidi"/>
              </w:rPr>
            </w:pPr>
          </w:p>
        </w:tc>
      </w:tr>
      <w:tr w:rsidR="009E313E" w:rsidRPr="005D2DDD" w14:paraId="22933672"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25E24FF7" w14:textId="77777777" w:rsidR="009E313E" w:rsidRPr="005D2DDD" w:rsidRDefault="009E313E" w:rsidP="009E313E">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76227298" w14:textId="77777777" w:rsidR="009E313E" w:rsidRPr="005D2DDD" w:rsidRDefault="009E313E" w:rsidP="009E313E">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9E313E" w:rsidRPr="005D2DDD" w14:paraId="7B5C1753" w14:textId="77777777" w:rsidTr="00163C1A">
        <w:tc>
          <w:tcPr>
            <w:tcW w:w="853" w:type="dxa"/>
            <w:tcBorders>
              <w:top w:val="single" w:sz="4" w:space="0" w:color="auto"/>
              <w:bottom w:val="dashSmallGap" w:sz="4" w:space="0" w:color="auto"/>
            </w:tcBorders>
            <w:vAlign w:val="center"/>
          </w:tcPr>
          <w:p w14:paraId="049C6565"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7EEA8D15" w14:textId="77777777" w:rsidR="009E313E" w:rsidRPr="00B4292A" w:rsidRDefault="009E313E" w:rsidP="009E313E">
            <w:pPr>
              <w:bidi/>
              <w:jc w:val="lowKashida"/>
              <w:rPr>
                <w:rFonts w:asciiTheme="majorBidi" w:hAnsiTheme="majorBidi" w:cstheme="majorBidi"/>
              </w:rPr>
            </w:pPr>
          </w:p>
        </w:tc>
        <w:tc>
          <w:tcPr>
            <w:tcW w:w="2437" w:type="dxa"/>
            <w:tcBorders>
              <w:top w:val="single" w:sz="4" w:space="0" w:color="auto"/>
              <w:bottom w:val="dashSmallGap" w:sz="4" w:space="0" w:color="auto"/>
            </w:tcBorders>
          </w:tcPr>
          <w:p w14:paraId="07336414" w14:textId="77777777" w:rsidR="009E313E" w:rsidRPr="00962D6A" w:rsidRDefault="009E313E" w:rsidP="009E313E">
            <w:pPr>
              <w:pStyle w:val="af"/>
              <w:ind w:left="340"/>
              <w:rPr>
                <w:rFonts w:ascii="Arial" w:hAnsi="Arial"/>
              </w:rPr>
            </w:pPr>
          </w:p>
        </w:tc>
        <w:tc>
          <w:tcPr>
            <w:tcW w:w="2284" w:type="dxa"/>
            <w:tcBorders>
              <w:top w:val="single" w:sz="4" w:space="0" w:color="auto"/>
              <w:bottom w:val="dashSmallGap" w:sz="4" w:space="0" w:color="auto"/>
            </w:tcBorders>
          </w:tcPr>
          <w:p w14:paraId="59931A12" w14:textId="77777777" w:rsidR="009E313E" w:rsidRPr="00DE3855" w:rsidRDefault="009E313E" w:rsidP="009E313E">
            <w:pPr>
              <w:pStyle w:val="af"/>
              <w:numPr>
                <w:ilvl w:val="0"/>
                <w:numId w:val="7"/>
              </w:numPr>
              <w:tabs>
                <w:tab w:val="right" w:pos="317"/>
              </w:tabs>
              <w:bidi/>
              <w:spacing w:line="320" w:lineRule="exact"/>
              <w:ind w:left="226" w:hanging="113"/>
              <w:rPr>
                <w:rFonts w:ascii="Traditional Arabic" w:hAnsi="Traditional Arabic" w:cs="Traditional Arabic"/>
                <w:sz w:val="28"/>
                <w:szCs w:val="28"/>
                <w:rtl/>
              </w:rPr>
            </w:pPr>
          </w:p>
        </w:tc>
      </w:tr>
      <w:tr w:rsidR="009E313E" w:rsidRPr="005D2DDD" w14:paraId="0B817A86" w14:textId="77777777" w:rsidTr="00163C1A">
        <w:tc>
          <w:tcPr>
            <w:tcW w:w="853" w:type="dxa"/>
            <w:tcBorders>
              <w:top w:val="dashSmallGap" w:sz="4" w:space="0" w:color="auto"/>
              <w:bottom w:val="dashSmallGap" w:sz="4" w:space="0" w:color="auto"/>
            </w:tcBorders>
            <w:vAlign w:val="center"/>
          </w:tcPr>
          <w:p w14:paraId="16F7D5D9"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bottom w:val="dashSmallGap" w:sz="4" w:space="0" w:color="auto"/>
            </w:tcBorders>
          </w:tcPr>
          <w:p w14:paraId="3CD3A1B3" w14:textId="77777777" w:rsidR="009E313E" w:rsidRPr="00B4292A" w:rsidRDefault="009E313E" w:rsidP="009E313E">
            <w:pPr>
              <w:bidi/>
              <w:jc w:val="lowKashida"/>
              <w:rPr>
                <w:rFonts w:asciiTheme="majorBidi" w:hAnsiTheme="majorBidi" w:cstheme="majorBidi"/>
              </w:rPr>
            </w:pPr>
            <w:r>
              <w:rPr>
                <w:rFonts w:asciiTheme="majorBidi" w:hAnsiTheme="majorBidi" w:cstheme="majorBidi" w:hint="cs"/>
                <w:rtl/>
              </w:rPr>
              <w:t>يكتسب الطالب القدرة على اتخاذ قرارات  فعالة لمواجهة القضايا والمشكلات</w:t>
            </w:r>
          </w:p>
        </w:tc>
        <w:tc>
          <w:tcPr>
            <w:tcW w:w="2437" w:type="dxa"/>
            <w:tcBorders>
              <w:top w:val="dashSmallGap" w:sz="4" w:space="0" w:color="auto"/>
              <w:bottom w:val="dashSmallGap" w:sz="4" w:space="0" w:color="auto"/>
            </w:tcBorders>
          </w:tcPr>
          <w:p w14:paraId="1DEF2EE4" w14:textId="77777777" w:rsidR="009E313E" w:rsidRPr="00962D6A" w:rsidRDefault="009E313E" w:rsidP="009E313E">
            <w:pPr>
              <w:pStyle w:val="af"/>
              <w:ind w:left="340"/>
              <w:rPr>
                <w:rFonts w:ascii="Arial" w:hAnsi="Arial"/>
              </w:rPr>
            </w:pPr>
            <w:r w:rsidRPr="003067BB">
              <w:rPr>
                <w:rFonts w:ascii="Traditional Arabic" w:hAnsi="Traditional Arabic" w:cs="Traditional Arabic" w:hint="cs"/>
                <w:sz w:val="28"/>
                <w:szCs w:val="28"/>
                <w:rtl/>
              </w:rPr>
              <w:t xml:space="preserve">- استراتيجية المحاضرة عن طريق تقديم </w:t>
            </w:r>
            <w:r w:rsidRPr="003067BB">
              <w:rPr>
                <w:rFonts w:ascii="Traditional Arabic" w:hAnsi="Traditional Arabic" w:cs="Traditional Arabic"/>
                <w:sz w:val="28"/>
                <w:szCs w:val="28"/>
                <w:rtl/>
              </w:rPr>
              <w:t xml:space="preserve">المحاضرات </w:t>
            </w:r>
            <w:r w:rsidRPr="003067BB">
              <w:rPr>
                <w:rFonts w:ascii="Traditional Arabic" w:hAnsi="Traditional Arabic" w:cs="Traditional Arabic" w:hint="cs"/>
                <w:sz w:val="28"/>
                <w:szCs w:val="28"/>
                <w:rtl/>
              </w:rPr>
              <w:t>و</w:t>
            </w:r>
            <w:r w:rsidRPr="003067BB">
              <w:rPr>
                <w:rFonts w:ascii="Traditional Arabic" w:hAnsi="Traditional Arabic" w:cs="Traditional Arabic"/>
                <w:sz w:val="28"/>
                <w:szCs w:val="28"/>
                <w:rtl/>
              </w:rPr>
              <w:t xml:space="preserve"> شرح الدروس</w:t>
            </w:r>
            <w:r w:rsidRPr="003067BB">
              <w:rPr>
                <w:rFonts w:ascii="Traditional Arabic" w:hAnsi="Traditional Arabic" w:cs="Traditional Arabic" w:hint="cs"/>
                <w:sz w:val="28"/>
                <w:szCs w:val="28"/>
                <w:rtl/>
              </w:rPr>
              <w:t xml:space="preserve"> و</w:t>
            </w:r>
            <w:r w:rsidRPr="003067BB">
              <w:rPr>
                <w:rFonts w:ascii="Traditional Arabic" w:hAnsi="Traditional Arabic" w:cs="Traditional Arabic"/>
                <w:sz w:val="28"/>
                <w:szCs w:val="28"/>
                <w:rtl/>
              </w:rPr>
              <w:t xml:space="preserve"> </w:t>
            </w:r>
            <w:r w:rsidRPr="003067BB">
              <w:rPr>
                <w:rFonts w:ascii="Traditional Arabic" w:hAnsi="Traditional Arabic" w:cs="Traditional Arabic" w:hint="cs"/>
                <w:sz w:val="28"/>
                <w:szCs w:val="28"/>
                <w:rtl/>
              </w:rPr>
              <w:t>الامثلة- استراتيجية العصف</w:t>
            </w:r>
            <w:r>
              <w:rPr>
                <w:rFonts w:ascii="Arial" w:hAnsi="Arial" w:hint="cs"/>
                <w:rtl/>
              </w:rPr>
              <w:t xml:space="preserve"> </w:t>
            </w:r>
            <w:r w:rsidRPr="003067BB">
              <w:rPr>
                <w:rFonts w:ascii="Traditional Arabic" w:hAnsi="Traditional Arabic" w:cs="Traditional Arabic" w:hint="cs"/>
                <w:sz w:val="28"/>
                <w:szCs w:val="28"/>
                <w:rtl/>
              </w:rPr>
              <w:t>الذهني</w:t>
            </w:r>
          </w:p>
        </w:tc>
        <w:tc>
          <w:tcPr>
            <w:tcW w:w="2284" w:type="dxa"/>
            <w:tcBorders>
              <w:top w:val="dashSmallGap" w:sz="4" w:space="0" w:color="auto"/>
              <w:bottom w:val="dashSmallGap" w:sz="4" w:space="0" w:color="auto"/>
            </w:tcBorders>
          </w:tcPr>
          <w:p w14:paraId="7BE692A7" w14:textId="77777777" w:rsidR="009E313E" w:rsidRDefault="009E313E" w:rsidP="009E313E">
            <w:pPr>
              <w:pStyle w:val="af"/>
              <w:tabs>
                <w:tab w:val="right" w:pos="317"/>
              </w:tabs>
              <w:bidi/>
              <w:spacing w:line="320" w:lineRule="exact"/>
              <w:ind w:left="226"/>
              <w:rPr>
                <w:rFonts w:ascii="Traditional Arabic" w:hAnsi="Traditional Arabic" w:cs="Traditional Arabic"/>
                <w:sz w:val="28"/>
                <w:szCs w:val="28"/>
              </w:rPr>
            </w:pPr>
            <w:r>
              <w:rPr>
                <w:rFonts w:ascii="Traditional Arabic" w:hAnsi="Traditional Arabic" w:cs="Traditional Arabic" w:hint="cs"/>
                <w:sz w:val="28"/>
                <w:szCs w:val="28"/>
                <w:rtl/>
              </w:rPr>
              <w:t xml:space="preserve">-الواجبات </w:t>
            </w:r>
          </w:p>
          <w:p w14:paraId="579508DA" w14:textId="77777777" w:rsidR="009E313E" w:rsidRPr="00DE3855" w:rsidRDefault="009E313E" w:rsidP="009E313E">
            <w:pPr>
              <w:pStyle w:val="af"/>
              <w:numPr>
                <w:ilvl w:val="0"/>
                <w:numId w:val="7"/>
              </w:numPr>
              <w:tabs>
                <w:tab w:val="right" w:pos="317"/>
              </w:tabs>
              <w:bidi/>
              <w:spacing w:line="320" w:lineRule="exact"/>
              <w:ind w:left="226" w:hanging="113"/>
              <w:rPr>
                <w:rFonts w:ascii="Traditional Arabic" w:hAnsi="Traditional Arabic" w:cs="Traditional Arabic"/>
                <w:sz w:val="28"/>
                <w:szCs w:val="28"/>
                <w:rtl/>
              </w:rPr>
            </w:pPr>
            <w:r>
              <w:rPr>
                <w:rFonts w:ascii="Traditional Arabic" w:hAnsi="Traditional Arabic" w:cs="Traditional Arabic" w:hint="cs"/>
                <w:sz w:val="28"/>
                <w:szCs w:val="28"/>
                <w:rtl/>
              </w:rPr>
              <w:t>المناقشات</w:t>
            </w:r>
          </w:p>
        </w:tc>
      </w:tr>
      <w:tr w:rsidR="009E313E" w:rsidRPr="005D2DDD" w14:paraId="5F003994" w14:textId="77777777" w:rsidTr="009D1E6C">
        <w:tc>
          <w:tcPr>
            <w:tcW w:w="853" w:type="dxa"/>
            <w:tcBorders>
              <w:top w:val="dashSmallGap" w:sz="4" w:space="0" w:color="auto"/>
              <w:bottom w:val="single" w:sz="12" w:space="0" w:color="auto"/>
            </w:tcBorders>
            <w:vAlign w:val="center"/>
          </w:tcPr>
          <w:p w14:paraId="01462CAB" w14:textId="77777777" w:rsidR="009E313E" w:rsidRPr="00DE07AD" w:rsidRDefault="009E313E" w:rsidP="009E313E">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12" w:space="0" w:color="auto"/>
            </w:tcBorders>
            <w:vAlign w:val="center"/>
          </w:tcPr>
          <w:p w14:paraId="7C2C4242" w14:textId="77777777" w:rsidR="009E313E" w:rsidRPr="00DE07AD" w:rsidRDefault="009E313E" w:rsidP="009E313E">
            <w:pPr>
              <w:bidi/>
              <w:jc w:val="lowKashida"/>
              <w:rPr>
                <w:rFonts w:asciiTheme="majorBidi" w:hAnsiTheme="majorBidi" w:cstheme="majorBidi"/>
              </w:rPr>
            </w:pPr>
          </w:p>
        </w:tc>
        <w:tc>
          <w:tcPr>
            <w:tcW w:w="2437" w:type="dxa"/>
            <w:tcBorders>
              <w:top w:val="dashSmallGap" w:sz="4" w:space="0" w:color="auto"/>
              <w:bottom w:val="single" w:sz="12" w:space="0" w:color="auto"/>
            </w:tcBorders>
            <w:vAlign w:val="center"/>
          </w:tcPr>
          <w:p w14:paraId="48F6C946" w14:textId="77777777" w:rsidR="009E313E" w:rsidRPr="00DE07AD" w:rsidRDefault="009E313E" w:rsidP="009E313E">
            <w:pPr>
              <w:bidi/>
              <w:jc w:val="lowKashida"/>
              <w:rPr>
                <w:rFonts w:asciiTheme="majorBidi" w:hAnsiTheme="majorBidi" w:cstheme="majorBidi"/>
              </w:rPr>
            </w:pPr>
          </w:p>
        </w:tc>
        <w:tc>
          <w:tcPr>
            <w:tcW w:w="2284" w:type="dxa"/>
            <w:tcBorders>
              <w:top w:val="dashSmallGap" w:sz="4" w:space="0" w:color="auto"/>
              <w:bottom w:val="single" w:sz="12" w:space="0" w:color="auto"/>
            </w:tcBorders>
            <w:vAlign w:val="center"/>
          </w:tcPr>
          <w:p w14:paraId="3E946C01" w14:textId="77777777" w:rsidR="009E313E" w:rsidRPr="00DE07AD" w:rsidRDefault="009E313E" w:rsidP="009E313E">
            <w:pPr>
              <w:bidi/>
              <w:jc w:val="lowKashida"/>
              <w:rPr>
                <w:rFonts w:asciiTheme="majorBidi" w:hAnsiTheme="majorBidi" w:cstheme="majorBidi"/>
              </w:rPr>
            </w:pPr>
          </w:p>
        </w:tc>
      </w:tr>
    </w:tbl>
    <w:p w14:paraId="26ADCD17" w14:textId="77777777" w:rsidR="00E34F0F" w:rsidRPr="005D2DDD" w:rsidRDefault="006F5B3C" w:rsidP="00416FE2">
      <w:pPr>
        <w:pStyle w:val="2"/>
        <w:rPr>
          <w:rtl/>
          <w:lang w:bidi="ar-EG"/>
        </w:rPr>
      </w:pPr>
      <w:bookmarkStart w:id="19" w:name="_Toc337792"/>
      <w:bookmarkStart w:id="20"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19"/>
      <w:r w:rsidR="00C02B79" w:rsidRPr="005D2DDD">
        <w:rPr>
          <w:rtl/>
        </w:rPr>
        <w:t xml:space="preserve"> </w:t>
      </w:r>
      <w:bookmarkEnd w:id="20"/>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2"/>
        <w:gridCol w:w="5444"/>
        <w:gridCol w:w="1348"/>
        <w:gridCol w:w="2247"/>
      </w:tblGrid>
      <w:tr w:rsidR="00E34F0F" w:rsidRPr="005D2DDD" w14:paraId="4F4A3DD9" w14:textId="77777777" w:rsidTr="007E0949">
        <w:trPr>
          <w:tblHeader/>
          <w:jc w:val="center"/>
        </w:trPr>
        <w:tc>
          <w:tcPr>
            <w:tcW w:w="532" w:type="dxa"/>
            <w:tcBorders>
              <w:top w:val="single" w:sz="12" w:space="0" w:color="auto"/>
              <w:bottom w:val="single" w:sz="8" w:space="0" w:color="auto"/>
              <w:right w:val="single" w:sz="8" w:space="0" w:color="auto"/>
            </w:tcBorders>
            <w:shd w:val="clear" w:color="auto" w:fill="D6E3BC" w:themeFill="accent3" w:themeFillTint="66"/>
            <w:vAlign w:val="center"/>
          </w:tcPr>
          <w:p w14:paraId="74A1BB87" w14:textId="77777777"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44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7BA41184" w14:textId="77777777"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040EF4F"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6299B5E" w14:textId="77777777"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753A2DAD"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53F73F75" w14:textId="77777777"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14:paraId="702F0EB8" w14:textId="77777777" w:rsidTr="007E0949">
        <w:trPr>
          <w:trHeight w:val="260"/>
          <w:jc w:val="center"/>
        </w:trPr>
        <w:tc>
          <w:tcPr>
            <w:tcW w:w="532" w:type="dxa"/>
            <w:tcBorders>
              <w:top w:val="single" w:sz="8" w:space="0" w:color="auto"/>
              <w:bottom w:val="dashSmallGap" w:sz="4" w:space="0" w:color="auto"/>
              <w:right w:val="single" w:sz="8" w:space="0" w:color="auto"/>
            </w:tcBorders>
            <w:vAlign w:val="center"/>
          </w:tcPr>
          <w:p w14:paraId="6E339F92" w14:textId="77777777"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444" w:type="dxa"/>
            <w:tcBorders>
              <w:top w:val="single" w:sz="8" w:space="0" w:color="auto"/>
              <w:left w:val="single" w:sz="8" w:space="0" w:color="auto"/>
              <w:bottom w:val="dashSmallGap" w:sz="4" w:space="0" w:color="auto"/>
              <w:right w:val="single" w:sz="8" w:space="0" w:color="auto"/>
            </w:tcBorders>
          </w:tcPr>
          <w:p w14:paraId="4D7D99E7" w14:textId="77777777" w:rsidR="00E34F0F" w:rsidRPr="00DE07AD" w:rsidRDefault="009E2DD2" w:rsidP="00416FE2">
            <w:pPr>
              <w:bidi/>
              <w:jc w:val="lowKashida"/>
              <w:rPr>
                <w:rFonts w:asciiTheme="majorBidi" w:hAnsiTheme="majorBidi" w:cstheme="majorBidi"/>
              </w:rPr>
            </w:pPr>
            <w:r>
              <w:rPr>
                <w:rFonts w:asciiTheme="majorBidi" w:hAnsiTheme="majorBidi" w:cstheme="majorBidi" w:hint="cs"/>
                <w:rtl/>
              </w:rPr>
              <w:t>واجب رقم 1</w:t>
            </w:r>
          </w:p>
        </w:tc>
        <w:tc>
          <w:tcPr>
            <w:tcW w:w="1348" w:type="dxa"/>
            <w:tcBorders>
              <w:top w:val="single" w:sz="8" w:space="0" w:color="auto"/>
              <w:left w:val="single" w:sz="8" w:space="0" w:color="auto"/>
              <w:bottom w:val="dashSmallGap" w:sz="4" w:space="0" w:color="auto"/>
              <w:right w:val="single" w:sz="8" w:space="0" w:color="auto"/>
            </w:tcBorders>
          </w:tcPr>
          <w:p w14:paraId="6686021D" w14:textId="77777777" w:rsidR="00E34F0F" w:rsidRPr="00DE07AD" w:rsidRDefault="009E2DD2" w:rsidP="00416FE2">
            <w:pPr>
              <w:bidi/>
              <w:jc w:val="lowKashida"/>
              <w:rPr>
                <w:rFonts w:asciiTheme="majorBidi" w:hAnsiTheme="majorBidi" w:cstheme="majorBidi"/>
              </w:rPr>
            </w:pPr>
            <w:r>
              <w:rPr>
                <w:rFonts w:asciiTheme="majorBidi" w:hAnsiTheme="majorBidi" w:cstheme="majorBidi" w:hint="cs"/>
                <w:rtl/>
              </w:rPr>
              <w:t>الثالث</w:t>
            </w:r>
          </w:p>
        </w:tc>
        <w:tc>
          <w:tcPr>
            <w:tcW w:w="2247" w:type="dxa"/>
            <w:tcBorders>
              <w:top w:val="single" w:sz="8" w:space="0" w:color="auto"/>
              <w:left w:val="single" w:sz="8" w:space="0" w:color="auto"/>
              <w:bottom w:val="dashSmallGap" w:sz="4" w:space="0" w:color="auto"/>
            </w:tcBorders>
          </w:tcPr>
          <w:p w14:paraId="3E0C1283" w14:textId="77777777" w:rsidR="00E34F0F" w:rsidRPr="00DE07AD" w:rsidRDefault="009E2DD2" w:rsidP="007E0949">
            <w:pPr>
              <w:bidi/>
              <w:jc w:val="lowKashida"/>
              <w:rPr>
                <w:rFonts w:asciiTheme="majorBidi" w:hAnsiTheme="majorBidi" w:cstheme="majorBidi"/>
              </w:rPr>
            </w:pPr>
            <w:r>
              <w:rPr>
                <w:rFonts w:asciiTheme="majorBidi" w:hAnsiTheme="majorBidi" w:cstheme="majorBidi" w:hint="cs"/>
                <w:rtl/>
              </w:rPr>
              <w:t xml:space="preserve">  </w:t>
            </w:r>
            <w:r w:rsidR="00BB2730">
              <w:rPr>
                <w:rFonts w:asciiTheme="majorBidi" w:hAnsiTheme="majorBidi" w:cstheme="majorBidi" w:hint="cs"/>
                <w:rtl/>
              </w:rPr>
              <w:t>1</w:t>
            </w:r>
          </w:p>
        </w:tc>
      </w:tr>
      <w:tr w:rsidR="00810DA0" w:rsidRPr="005D2DDD" w14:paraId="77C5CCB7" w14:textId="77777777"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14:paraId="58548E98" w14:textId="77777777"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444" w:type="dxa"/>
            <w:tcBorders>
              <w:top w:val="dashSmallGap" w:sz="4" w:space="0" w:color="auto"/>
              <w:left w:val="single" w:sz="8" w:space="0" w:color="auto"/>
              <w:bottom w:val="dashSmallGap" w:sz="4" w:space="0" w:color="auto"/>
              <w:right w:val="single" w:sz="8" w:space="0" w:color="auto"/>
            </w:tcBorders>
          </w:tcPr>
          <w:p w14:paraId="3EEF50D5" w14:textId="77777777" w:rsidR="00810DA0" w:rsidRPr="00DE07AD" w:rsidRDefault="007E0949" w:rsidP="00416FE2">
            <w:pPr>
              <w:bidi/>
              <w:jc w:val="lowKashida"/>
              <w:rPr>
                <w:rFonts w:asciiTheme="majorBidi" w:hAnsiTheme="majorBidi" w:cstheme="majorBidi"/>
              </w:rPr>
            </w:pPr>
            <w:r>
              <w:rPr>
                <w:rFonts w:asciiTheme="majorBidi" w:hAnsiTheme="majorBidi" w:cstheme="majorBidi" w:hint="cs"/>
                <w:rtl/>
              </w:rPr>
              <w:t xml:space="preserve">ورقة </w:t>
            </w:r>
            <w:r w:rsidR="006612B3">
              <w:rPr>
                <w:rFonts w:asciiTheme="majorBidi" w:hAnsiTheme="majorBidi" w:cstheme="majorBidi" w:hint="cs"/>
                <w:rtl/>
              </w:rPr>
              <w:t>القوائم المالية الختامية المنشورة</w:t>
            </w:r>
          </w:p>
        </w:tc>
        <w:tc>
          <w:tcPr>
            <w:tcW w:w="1348" w:type="dxa"/>
            <w:tcBorders>
              <w:top w:val="dashSmallGap" w:sz="4" w:space="0" w:color="auto"/>
              <w:left w:val="single" w:sz="8" w:space="0" w:color="auto"/>
              <w:bottom w:val="dashSmallGap" w:sz="4" w:space="0" w:color="auto"/>
              <w:right w:val="single" w:sz="8" w:space="0" w:color="auto"/>
            </w:tcBorders>
          </w:tcPr>
          <w:p w14:paraId="7DFCDFA1" w14:textId="77777777" w:rsidR="00810DA0" w:rsidRPr="00DE07AD" w:rsidRDefault="009E2DD2" w:rsidP="00416FE2">
            <w:pPr>
              <w:bidi/>
              <w:jc w:val="lowKashida"/>
              <w:rPr>
                <w:rFonts w:asciiTheme="majorBidi" w:hAnsiTheme="majorBidi" w:cstheme="majorBidi"/>
              </w:rPr>
            </w:pPr>
            <w:r>
              <w:rPr>
                <w:rFonts w:asciiTheme="majorBidi" w:hAnsiTheme="majorBidi" w:cstheme="majorBidi" w:hint="cs"/>
                <w:rtl/>
              </w:rPr>
              <w:t>الرابع</w:t>
            </w:r>
          </w:p>
        </w:tc>
        <w:tc>
          <w:tcPr>
            <w:tcW w:w="2247" w:type="dxa"/>
            <w:tcBorders>
              <w:top w:val="dashSmallGap" w:sz="4" w:space="0" w:color="auto"/>
              <w:left w:val="single" w:sz="8" w:space="0" w:color="auto"/>
              <w:bottom w:val="dashSmallGap" w:sz="4" w:space="0" w:color="auto"/>
            </w:tcBorders>
          </w:tcPr>
          <w:p w14:paraId="691C250A" w14:textId="77777777" w:rsidR="00810DA0" w:rsidRPr="00DE07AD" w:rsidRDefault="007E0949" w:rsidP="00416FE2">
            <w:pPr>
              <w:bidi/>
              <w:jc w:val="lowKashida"/>
              <w:rPr>
                <w:rFonts w:asciiTheme="majorBidi" w:hAnsiTheme="majorBidi" w:cstheme="majorBidi"/>
              </w:rPr>
            </w:pPr>
            <w:r>
              <w:rPr>
                <w:rFonts w:asciiTheme="majorBidi" w:hAnsiTheme="majorBidi" w:cstheme="majorBidi" w:hint="cs"/>
                <w:rtl/>
              </w:rPr>
              <w:t>2</w:t>
            </w:r>
          </w:p>
        </w:tc>
      </w:tr>
      <w:tr w:rsidR="00810DA0" w:rsidRPr="005D2DDD" w14:paraId="41A9841C" w14:textId="77777777"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14:paraId="7A4B91BF" w14:textId="7777777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444" w:type="dxa"/>
            <w:tcBorders>
              <w:top w:val="dashSmallGap" w:sz="4" w:space="0" w:color="auto"/>
              <w:left w:val="single" w:sz="8" w:space="0" w:color="auto"/>
              <w:bottom w:val="dashSmallGap" w:sz="4" w:space="0" w:color="auto"/>
              <w:right w:val="single" w:sz="8" w:space="0" w:color="auto"/>
            </w:tcBorders>
          </w:tcPr>
          <w:p w14:paraId="40234399" w14:textId="77777777" w:rsidR="00810DA0" w:rsidRPr="00DE07AD" w:rsidRDefault="009E2DD2" w:rsidP="007E0949">
            <w:pPr>
              <w:bidi/>
              <w:jc w:val="lowKashida"/>
              <w:rPr>
                <w:rFonts w:asciiTheme="majorBidi" w:hAnsiTheme="majorBidi" w:cstheme="majorBidi"/>
              </w:rPr>
            </w:pPr>
            <w:r>
              <w:rPr>
                <w:rFonts w:asciiTheme="majorBidi" w:hAnsiTheme="majorBidi" w:cstheme="majorBidi" w:hint="cs"/>
                <w:rtl/>
              </w:rPr>
              <w:t>مناقشة</w:t>
            </w:r>
            <w:r w:rsidR="00145ADB">
              <w:rPr>
                <w:rFonts w:asciiTheme="majorBidi" w:hAnsiTheme="majorBidi" w:cstheme="majorBidi" w:hint="cs"/>
                <w:rtl/>
              </w:rPr>
              <w:t xml:space="preserve"> شفهية</w:t>
            </w:r>
            <w:r>
              <w:rPr>
                <w:rFonts w:asciiTheme="majorBidi" w:hAnsiTheme="majorBidi" w:cstheme="majorBidi" w:hint="cs"/>
                <w:rtl/>
              </w:rPr>
              <w:t xml:space="preserve"> رقم </w:t>
            </w:r>
            <w:r w:rsidR="007E0949">
              <w:rPr>
                <w:rFonts w:asciiTheme="majorBidi" w:hAnsiTheme="majorBidi" w:cstheme="majorBidi" w:hint="cs"/>
                <w:rtl/>
              </w:rPr>
              <w:t>1</w:t>
            </w:r>
          </w:p>
        </w:tc>
        <w:tc>
          <w:tcPr>
            <w:tcW w:w="1348" w:type="dxa"/>
            <w:tcBorders>
              <w:top w:val="dashSmallGap" w:sz="4" w:space="0" w:color="auto"/>
              <w:left w:val="single" w:sz="8" w:space="0" w:color="auto"/>
              <w:bottom w:val="dashSmallGap" w:sz="4" w:space="0" w:color="auto"/>
              <w:right w:val="single" w:sz="8" w:space="0" w:color="auto"/>
            </w:tcBorders>
          </w:tcPr>
          <w:p w14:paraId="23E51E20" w14:textId="77777777" w:rsidR="00810DA0" w:rsidRPr="00DE07AD" w:rsidRDefault="009E2DD2" w:rsidP="00416FE2">
            <w:pPr>
              <w:bidi/>
              <w:jc w:val="lowKashida"/>
              <w:rPr>
                <w:rFonts w:asciiTheme="majorBidi" w:hAnsiTheme="majorBidi" w:cstheme="majorBidi"/>
              </w:rPr>
            </w:pPr>
            <w:r>
              <w:rPr>
                <w:rFonts w:asciiTheme="majorBidi" w:hAnsiTheme="majorBidi" w:cstheme="majorBidi" w:hint="cs"/>
                <w:rtl/>
              </w:rPr>
              <w:t>ال</w:t>
            </w:r>
            <w:r w:rsidR="007E0949">
              <w:rPr>
                <w:rFonts w:asciiTheme="majorBidi" w:hAnsiTheme="majorBidi" w:cstheme="majorBidi" w:hint="cs"/>
                <w:rtl/>
              </w:rPr>
              <w:t>سابع</w:t>
            </w:r>
          </w:p>
        </w:tc>
        <w:tc>
          <w:tcPr>
            <w:tcW w:w="2247" w:type="dxa"/>
            <w:tcBorders>
              <w:top w:val="dashSmallGap" w:sz="4" w:space="0" w:color="auto"/>
              <w:left w:val="single" w:sz="8" w:space="0" w:color="auto"/>
              <w:bottom w:val="dashSmallGap" w:sz="4" w:space="0" w:color="auto"/>
            </w:tcBorders>
          </w:tcPr>
          <w:p w14:paraId="27C1676D" w14:textId="77777777" w:rsidR="00810DA0" w:rsidRPr="00DE07AD" w:rsidRDefault="007E0949" w:rsidP="00416FE2">
            <w:pPr>
              <w:bidi/>
              <w:jc w:val="lowKashida"/>
              <w:rPr>
                <w:rFonts w:asciiTheme="majorBidi" w:hAnsiTheme="majorBidi" w:cstheme="majorBidi"/>
              </w:rPr>
            </w:pPr>
            <w:r>
              <w:rPr>
                <w:rFonts w:asciiTheme="majorBidi" w:hAnsiTheme="majorBidi" w:cstheme="majorBidi" w:hint="cs"/>
                <w:rtl/>
              </w:rPr>
              <w:t>2</w:t>
            </w:r>
          </w:p>
        </w:tc>
      </w:tr>
      <w:tr w:rsidR="00810DA0" w:rsidRPr="005D2DDD" w14:paraId="55E04C92" w14:textId="77777777"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14:paraId="1F3DF2E7" w14:textId="7777777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444" w:type="dxa"/>
            <w:tcBorders>
              <w:top w:val="dashSmallGap" w:sz="4" w:space="0" w:color="auto"/>
              <w:left w:val="single" w:sz="8" w:space="0" w:color="auto"/>
              <w:bottom w:val="dashSmallGap" w:sz="4" w:space="0" w:color="auto"/>
              <w:right w:val="single" w:sz="8" w:space="0" w:color="auto"/>
            </w:tcBorders>
          </w:tcPr>
          <w:p w14:paraId="269C3B65" w14:textId="77777777" w:rsidR="00810DA0" w:rsidRPr="00DE07AD" w:rsidRDefault="007E0949" w:rsidP="00416FE2">
            <w:pPr>
              <w:bidi/>
              <w:jc w:val="lowKashida"/>
              <w:rPr>
                <w:rFonts w:asciiTheme="majorBidi" w:hAnsiTheme="majorBidi" w:cstheme="majorBidi"/>
              </w:rPr>
            </w:pPr>
            <w:r>
              <w:rPr>
                <w:rFonts w:asciiTheme="majorBidi" w:hAnsiTheme="majorBidi" w:cstheme="majorBidi" w:hint="cs"/>
                <w:rtl/>
              </w:rPr>
              <w:t xml:space="preserve">اختبار شهري اول </w:t>
            </w:r>
          </w:p>
        </w:tc>
        <w:tc>
          <w:tcPr>
            <w:tcW w:w="1348" w:type="dxa"/>
            <w:tcBorders>
              <w:top w:val="dashSmallGap" w:sz="4" w:space="0" w:color="auto"/>
              <w:left w:val="single" w:sz="8" w:space="0" w:color="auto"/>
              <w:bottom w:val="dashSmallGap" w:sz="4" w:space="0" w:color="auto"/>
              <w:right w:val="single" w:sz="8" w:space="0" w:color="auto"/>
            </w:tcBorders>
          </w:tcPr>
          <w:p w14:paraId="529F635D" w14:textId="77777777" w:rsidR="00810DA0" w:rsidRPr="00DE07AD" w:rsidRDefault="007E0949" w:rsidP="00416FE2">
            <w:pPr>
              <w:bidi/>
              <w:jc w:val="lowKashida"/>
              <w:rPr>
                <w:rFonts w:asciiTheme="majorBidi" w:hAnsiTheme="majorBidi" w:cstheme="majorBidi"/>
              </w:rPr>
            </w:pPr>
            <w:r>
              <w:rPr>
                <w:rFonts w:asciiTheme="majorBidi" w:hAnsiTheme="majorBidi" w:cstheme="majorBidi" w:hint="cs"/>
                <w:rtl/>
              </w:rPr>
              <w:t>الثامن</w:t>
            </w:r>
          </w:p>
        </w:tc>
        <w:tc>
          <w:tcPr>
            <w:tcW w:w="2247" w:type="dxa"/>
            <w:tcBorders>
              <w:top w:val="dashSmallGap" w:sz="4" w:space="0" w:color="auto"/>
              <w:left w:val="single" w:sz="8" w:space="0" w:color="auto"/>
              <w:bottom w:val="dashSmallGap" w:sz="4" w:space="0" w:color="auto"/>
            </w:tcBorders>
          </w:tcPr>
          <w:p w14:paraId="47B3C02D" w14:textId="77777777" w:rsidR="00810DA0" w:rsidRPr="00DE07AD" w:rsidRDefault="007E0949" w:rsidP="00416FE2">
            <w:pPr>
              <w:bidi/>
              <w:jc w:val="lowKashida"/>
              <w:rPr>
                <w:rFonts w:asciiTheme="majorBidi" w:hAnsiTheme="majorBidi" w:cstheme="majorBidi"/>
              </w:rPr>
            </w:pPr>
            <w:r>
              <w:rPr>
                <w:rFonts w:asciiTheme="majorBidi" w:hAnsiTheme="majorBidi" w:cstheme="majorBidi" w:hint="cs"/>
                <w:rtl/>
              </w:rPr>
              <w:t>20</w:t>
            </w:r>
          </w:p>
        </w:tc>
      </w:tr>
      <w:tr w:rsidR="007E0949" w:rsidRPr="005D2DDD" w14:paraId="698656F1" w14:textId="77777777"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14:paraId="18E66F28" w14:textId="77777777" w:rsidR="007E0949" w:rsidRPr="009D1E6C" w:rsidRDefault="007E0949" w:rsidP="00416FE2">
            <w:pPr>
              <w:bidi/>
              <w:jc w:val="center"/>
              <w:rPr>
                <w:rFonts w:asciiTheme="majorBidi" w:hAnsiTheme="majorBidi" w:cstheme="majorBidi"/>
                <w:b/>
                <w:bCs/>
                <w:rtl/>
                <w:lang w:bidi="ar-EG"/>
              </w:rPr>
            </w:pPr>
            <w:r>
              <w:rPr>
                <w:rFonts w:asciiTheme="majorBidi" w:hAnsiTheme="majorBidi" w:cstheme="majorBidi" w:hint="cs"/>
                <w:b/>
                <w:bCs/>
                <w:rtl/>
                <w:lang w:bidi="ar-EG"/>
              </w:rPr>
              <w:t>6</w:t>
            </w:r>
          </w:p>
        </w:tc>
        <w:tc>
          <w:tcPr>
            <w:tcW w:w="5444" w:type="dxa"/>
            <w:tcBorders>
              <w:top w:val="dashSmallGap" w:sz="4" w:space="0" w:color="auto"/>
              <w:left w:val="single" w:sz="8" w:space="0" w:color="auto"/>
              <w:bottom w:val="dashSmallGap" w:sz="4" w:space="0" w:color="auto"/>
              <w:right w:val="single" w:sz="8" w:space="0" w:color="auto"/>
            </w:tcBorders>
          </w:tcPr>
          <w:p w14:paraId="5B431D82" w14:textId="77777777" w:rsidR="007E0949" w:rsidRPr="00DE07AD" w:rsidRDefault="007E0949" w:rsidP="007E0949">
            <w:pPr>
              <w:bidi/>
              <w:jc w:val="lowKashida"/>
              <w:rPr>
                <w:rFonts w:asciiTheme="majorBidi" w:hAnsiTheme="majorBidi" w:cstheme="majorBidi"/>
              </w:rPr>
            </w:pPr>
            <w:r>
              <w:rPr>
                <w:rFonts w:asciiTheme="majorBidi" w:hAnsiTheme="majorBidi" w:cstheme="majorBidi" w:hint="cs"/>
                <w:rtl/>
              </w:rPr>
              <w:t>واجب رقم 2</w:t>
            </w:r>
          </w:p>
        </w:tc>
        <w:tc>
          <w:tcPr>
            <w:tcW w:w="1348" w:type="dxa"/>
            <w:tcBorders>
              <w:top w:val="dashSmallGap" w:sz="4" w:space="0" w:color="auto"/>
              <w:left w:val="single" w:sz="8" w:space="0" w:color="auto"/>
              <w:bottom w:val="dashSmallGap" w:sz="4" w:space="0" w:color="auto"/>
              <w:right w:val="single" w:sz="8" w:space="0" w:color="auto"/>
            </w:tcBorders>
          </w:tcPr>
          <w:p w14:paraId="38CFE51C" w14:textId="77777777" w:rsidR="007E0949" w:rsidRPr="00DE07AD" w:rsidRDefault="007E0949" w:rsidP="00416FE2">
            <w:pPr>
              <w:bidi/>
              <w:jc w:val="lowKashida"/>
              <w:rPr>
                <w:rFonts w:asciiTheme="majorBidi" w:hAnsiTheme="majorBidi" w:cstheme="majorBidi"/>
              </w:rPr>
            </w:pPr>
            <w:r>
              <w:rPr>
                <w:rFonts w:asciiTheme="majorBidi" w:hAnsiTheme="majorBidi" w:cstheme="majorBidi" w:hint="cs"/>
                <w:rtl/>
              </w:rPr>
              <w:t>التاسع</w:t>
            </w:r>
          </w:p>
        </w:tc>
        <w:tc>
          <w:tcPr>
            <w:tcW w:w="2247" w:type="dxa"/>
            <w:tcBorders>
              <w:top w:val="dashSmallGap" w:sz="4" w:space="0" w:color="auto"/>
              <w:left w:val="single" w:sz="8" w:space="0" w:color="auto"/>
              <w:bottom w:val="dashSmallGap" w:sz="4" w:space="0" w:color="auto"/>
            </w:tcBorders>
          </w:tcPr>
          <w:p w14:paraId="1A9537B2" w14:textId="77777777" w:rsidR="007E0949" w:rsidRPr="00DE07AD" w:rsidRDefault="00BB2730" w:rsidP="00416FE2">
            <w:pPr>
              <w:bidi/>
              <w:jc w:val="lowKashida"/>
              <w:rPr>
                <w:rFonts w:asciiTheme="majorBidi" w:hAnsiTheme="majorBidi" w:cstheme="majorBidi"/>
              </w:rPr>
            </w:pPr>
            <w:r>
              <w:rPr>
                <w:rFonts w:asciiTheme="majorBidi" w:hAnsiTheme="majorBidi" w:cstheme="majorBidi" w:hint="cs"/>
                <w:rtl/>
              </w:rPr>
              <w:t>1</w:t>
            </w:r>
          </w:p>
        </w:tc>
      </w:tr>
      <w:tr w:rsidR="007E0949" w:rsidRPr="005D2DDD" w14:paraId="79C622A5" w14:textId="77777777"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14:paraId="61C24CFE" w14:textId="77777777" w:rsidR="007E0949" w:rsidRPr="009D1E6C" w:rsidRDefault="007E0949" w:rsidP="00416FE2">
            <w:pPr>
              <w:bidi/>
              <w:jc w:val="center"/>
              <w:rPr>
                <w:rFonts w:asciiTheme="majorBidi" w:hAnsiTheme="majorBidi" w:cstheme="majorBidi"/>
                <w:b/>
                <w:bCs/>
                <w:rtl/>
                <w:lang w:bidi="ar-EG"/>
              </w:rPr>
            </w:pPr>
            <w:r>
              <w:rPr>
                <w:rFonts w:asciiTheme="majorBidi" w:hAnsiTheme="majorBidi" w:cstheme="majorBidi" w:hint="cs"/>
                <w:b/>
                <w:bCs/>
                <w:rtl/>
                <w:lang w:bidi="ar-EG"/>
              </w:rPr>
              <w:t>7</w:t>
            </w:r>
          </w:p>
        </w:tc>
        <w:tc>
          <w:tcPr>
            <w:tcW w:w="5444" w:type="dxa"/>
            <w:tcBorders>
              <w:top w:val="dashSmallGap" w:sz="4" w:space="0" w:color="auto"/>
              <w:left w:val="single" w:sz="8" w:space="0" w:color="auto"/>
              <w:bottom w:val="dashSmallGap" w:sz="4" w:space="0" w:color="auto"/>
              <w:right w:val="single" w:sz="8" w:space="0" w:color="auto"/>
            </w:tcBorders>
          </w:tcPr>
          <w:p w14:paraId="76108642" w14:textId="77777777" w:rsidR="007E0949" w:rsidRPr="00DE07AD" w:rsidRDefault="007E0949" w:rsidP="007E0949">
            <w:pPr>
              <w:bidi/>
              <w:jc w:val="lowKashida"/>
              <w:rPr>
                <w:rFonts w:asciiTheme="majorBidi" w:hAnsiTheme="majorBidi" w:cstheme="majorBidi"/>
              </w:rPr>
            </w:pPr>
            <w:r>
              <w:rPr>
                <w:rFonts w:asciiTheme="majorBidi" w:hAnsiTheme="majorBidi" w:cstheme="majorBidi" w:hint="cs"/>
                <w:rtl/>
              </w:rPr>
              <w:t>مناقشة</w:t>
            </w:r>
            <w:r w:rsidR="00145ADB">
              <w:rPr>
                <w:rFonts w:asciiTheme="majorBidi" w:hAnsiTheme="majorBidi" w:cstheme="majorBidi" w:hint="cs"/>
                <w:rtl/>
              </w:rPr>
              <w:t xml:space="preserve"> شفهية</w:t>
            </w:r>
            <w:r>
              <w:rPr>
                <w:rFonts w:asciiTheme="majorBidi" w:hAnsiTheme="majorBidi" w:cstheme="majorBidi" w:hint="cs"/>
                <w:rtl/>
              </w:rPr>
              <w:t xml:space="preserve"> رقم 2</w:t>
            </w:r>
          </w:p>
        </w:tc>
        <w:tc>
          <w:tcPr>
            <w:tcW w:w="1348" w:type="dxa"/>
            <w:tcBorders>
              <w:top w:val="dashSmallGap" w:sz="4" w:space="0" w:color="auto"/>
              <w:left w:val="single" w:sz="8" w:space="0" w:color="auto"/>
              <w:bottom w:val="dashSmallGap" w:sz="4" w:space="0" w:color="auto"/>
              <w:right w:val="single" w:sz="8" w:space="0" w:color="auto"/>
            </w:tcBorders>
          </w:tcPr>
          <w:p w14:paraId="72FB97F2" w14:textId="77777777" w:rsidR="007E0949" w:rsidRPr="00DE07AD" w:rsidRDefault="007E0949" w:rsidP="00416FE2">
            <w:pPr>
              <w:bidi/>
              <w:jc w:val="lowKashida"/>
              <w:rPr>
                <w:rFonts w:asciiTheme="majorBidi" w:hAnsiTheme="majorBidi" w:cstheme="majorBidi"/>
              </w:rPr>
            </w:pPr>
            <w:r>
              <w:rPr>
                <w:rFonts w:asciiTheme="majorBidi" w:hAnsiTheme="majorBidi" w:cstheme="majorBidi" w:hint="cs"/>
                <w:rtl/>
              </w:rPr>
              <w:t>العاشر</w:t>
            </w:r>
          </w:p>
        </w:tc>
        <w:tc>
          <w:tcPr>
            <w:tcW w:w="2247" w:type="dxa"/>
            <w:tcBorders>
              <w:top w:val="dashSmallGap" w:sz="4" w:space="0" w:color="auto"/>
              <w:left w:val="single" w:sz="8" w:space="0" w:color="auto"/>
              <w:bottom w:val="dashSmallGap" w:sz="4" w:space="0" w:color="auto"/>
            </w:tcBorders>
          </w:tcPr>
          <w:p w14:paraId="3901166D" w14:textId="77777777" w:rsidR="007E0949" w:rsidRPr="00DE07AD" w:rsidRDefault="007E0949" w:rsidP="00416FE2">
            <w:pPr>
              <w:bidi/>
              <w:jc w:val="lowKashida"/>
              <w:rPr>
                <w:rFonts w:asciiTheme="majorBidi" w:hAnsiTheme="majorBidi" w:cstheme="majorBidi"/>
              </w:rPr>
            </w:pPr>
            <w:r>
              <w:rPr>
                <w:rFonts w:asciiTheme="majorBidi" w:hAnsiTheme="majorBidi" w:cstheme="majorBidi" w:hint="cs"/>
                <w:rtl/>
              </w:rPr>
              <w:t>2</w:t>
            </w:r>
          </w:p>
        </w:tc>
      </w:tr>
      <w:tr w:rsidR="007E0949" w:rsidRPr="005D2DDD" w14:paraId="42654392" w14:textId="77777777"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14:paraId="412C05FC" w14:textId="77777777" w:rsidR="007E0949" w:rsidRPr="009D1E6C" w:rsidRDefault="007E0949" w:rsidP="00416FE2">
            <w:pPr>
              <w:bidi/>
              <w:jc w:val="center"/>
              <w:rPr>
                <w:rFonts w:asciiTheme="majorBidi" w:hAnsiTheme="majorBidi" w:cstheme="majorBidi"/>
                <w:b/>
                <w:bCs/>
                <w:rtl/>
                <w:lang w:bidi="ar-EG"/>
              </w:rPr>
            </w:pPr>
            <w:r>
              <w:rPr>
                <w:rFonts w:asciiTheme="majorBidi" w:hAnsiTheme="majorBidi" w:cstheme="majorBidi" w:hint="cs"/>
                <w:b/>
                <w:bCs/>
                <w:rtl/>
                <w:lang w:bidi="ar-EG"/>
              </w:rPr>
              <w:t>10</w:t>
            </w:r>
          </w:p>
        </w:tc>
        <w:tc>
          <w:tcPr>
            <w:tcW w:w="5444" w:type="dxa"/>
            <w:tcBorders>
              <w:top w:val="dashSmallGap" w:sz="4" w:space="0" w:color="auto"/>
              <w:left w:val="single" w:sz="8" w:space="0" w:color="auto"/>
              <w:bottom w:val="dashSmallGap" w:sz="4" w:space="0" w:color="auto"/>
              <w:right w:val="single" w:sz="8" w:space="0" w:color="auto"/>
            </w:tcBorders>
          </w:tcPr>
          <w:p w14:paraId="50EE59B4" w14:textId="77777777" w:rsidR="007E0949" w:rsidRPr="00DE07AD" w:rsidRDefault="007E0949" w:rsidP="00416FE2">
            <w:pPr>
              <w:bidi/>
              <w:jc w:val="lowKashida"/>
              <w:rPr>
                <w:rFonts w:asciiTheme="majorBidi" w:hAnsiTheme="majorBidi" w:cstheme="majorBidi"/>
              </w:rPr>
            </w:pPr>
            <w:r>
              <w:rPr>
                <w:rFonts w:asciiTheme="majorBidi" w:hAnsiTheme="majorBidi" w:cstheme="majorBidi" w:hint="cs"/>
                <w:rtl/>
              </w:rPr>
              <w:t>اختبار شهرى ثاني</w:t>
            </w:r>
          </w:p>
        </w:tc>
        <w:tc>
          <w:tcPr>
            <w:tcW w:w="1348" w:type="dxa"/>
            <w:tcBorders>
              <w:top w:val="dashSmallGap" w:sz="4" w:space="0" w:color="auto"/>
              <w:left w:val="single" w:sz="8" w:space="0" w:color="auto"/>
              <w:bottom w:val="dashSmallGap" w:sz="4" w:space="0" w:color="auto"/>
              <w:right w:val="single" w:sz="8" w:space="0" w:color="auto"/>
            </w:tcBorders>
          </w:tcPr>
          <w:p w14:paraId="62F44154" w14:textId="77777777" w:rsidR="007E0949" w:rsidRPr="00DE07AD" w:rsidRDefault="007E0949" w:rsidP="00163C1A">
            <w:pPr>
              <w:bidi/>
              <w:jc w:val="lowKashida"/>
              <w:rPr>
                <w:rFonts w:asciiTheme="majorBidi" w:hAnsiTheme="majorBidi" w:cstheme="majorBidi"/>
              </w:rPr>
            </w:pPr>
            <w:r>
              <w:rPr>
                <w:rFonts w:asciiTheme="majorBidi" w:hAnsiTheme="majorBidi" w:cstheme="majorBidi" w:hint="cs"/>
                <w:rtl/>
              </w:rPr>
              <w:t>الثالث عشر</w:t>
            </w:r>
          </w:p>
        </w:tc>
        <w:tc>
          <w:tcPr>
            <w:tcW w:w="2247" w:type="dxa"/>
            <w:tcBorders>
              <w:top w:val="dashSmallGap" w:sz="4" w:space="0" w:color="auto"/>
              <w:left w:val="single" w:sz="8" w:space="0" w:color="auto"/>
              <w:bottom w:val="dashSmallGap" w:sz="4" w:space="0" w:color="auto"/>
            </w:tcBorders>
          </w:tcPr>
          <w:p w14:paraId="4F7B25C8" w14:textId="77777777" w:rsidR="007E0949" w:rsidRPr="00DE07AD" w:rsidRDefault="007E0949" w:rsidP="00416FE2">
            <w:pPr>
              <w:bidi/>
              <w:jc w:val="lowKashida"/>
              <w:rPr>
                <w:rFonts w:asciiTheme="majorBidi" w:hAnsiTheme="majorBidi" w:cstheme="majorBidi"/>
              </w:rPr>
            </w:pPr>
            <w:r>
              <w:rPr>
                <w:rFonts w:asciiTheme="majorBidi" w:hAnsiTheme="majorBidi" w:cstheme="majorBidi" w:hint="cs"/>
                <w:rtl/>
              </w:rPr>
              <w:t>20</w:t>
            </w:r>
          </w:p>
        </w:tc>
      </w:tr>
      <w:tr w:rsidR="007E0949" w:rsidRPr="005D2DDD" w14:paraId="1A67D85C" w14:textId="77777777" w:rsidTr="007E0949">
        <w:trPr>
          <w:trHeight w:val="260"/>
          <w:jc w:val="center"/>
        </w:trPr>
        <w:tc>
          <w:tcPr>
            <w:tcW w:w="532" w:type="dxa"/>
            <w:tcBorders>
              <w:top w:val="dashSmallGap" w:sz="4" w:space="0" w:color="auto"/>
              <w:bottom w:val="single" w:sz="12" w:space="0" w:color="auto"/>
              <w:right w:val="single" w:sz="8" w:space="0" w:color="auto"/>
            </w:tcBorders>
            <w:vAlign w:val="center"/>
          </w:tcPr>
          <w:p w14:paraId="41DE10AE" w14:textId="77777777" w:rsidR="007E0949" w:rsidRPr="009D1E6C" w:rsidRDefault="007E0949" w:rsidP="00416FE2">
            <w:pPr>
              <w:bidi/>
              <w:jc w:val="center"/>
              <w:rPr>
                <w:rFonts w:asciiTheme="majorBidi" w:hAnsiTheme="majorBidi" w:cstheme="majorBidi"/>
                <w:b/>
                <w:bCs/>
                <w:rtl/>
                <w:lang w:bidi="ar-EG"/>
              </w:rPr>
            </w:pPr>
            <w:r>
              <w:rPr>
                <w:rFonts w:asciiTheme="majorBidi" w:hAnsiTheme="majorBidi" w:cstheme="majorBidi" w:hint="cs"/>
                <w:b/>
                <w:bCs/>
                <w:rtl/>
                <w:lang w:bidi="ar-EG"/>
              </w:rPr>
              <w:t>11</w:t>
            </w:r>
          </w:p>
        </w:tc>
        <w:tc>
          <w:tcPr>
            <w:tcW w:w="5444" w:type="dxa"/>
            <w:tcBorders>
              <w:top w:val="dashSmallGap" w:sz="4" w:space="0" w:color="auto"/>
              <w:left w:val="single" w:sz="8" w:space="0" w:color="auto"/>
              <w:bottom w:val="single" w:sz="12" w:space="0" w:color="auto"/>
              <w:right w:val="single" w:sz="8" w:space="0" w:color="auto"/>
            </w:tcBorders>
          </w:tcPr>
          <w:p w14:paraId="7F32B87A" w14:textId="77777777" w:rsidR="007E0949" w:rsidRPr="00DE07AD" w:rsidRDefault="007E0949" w:rsidP="00416FE2">
            <w:pPr>
              <w:bidi/>
              <w:jc w:val="lowKashida"/>
              <w:rPr>
                <w:rFonts w:asciiTheme="majorBidi" w:hAnsiTheme="majorBidi" w:cstheme="majorBidi"/>
              </w:rPr>
            </w:pPr>
            <w:r>
              <w:rPr>
                <w:rFonts w:asciiTheme="majorBidi" w:hAnsiTheme="majorBidi" w:cstheme="majorBidi" w:hint="cs"/>
                <w:rtl/>
              </w:rPr>
              <w:t>عرض تقديمي</w:t>
            </w:r>
          </w:p>
        </w:tc>
        <w:tc>
          <w:tcPr>
            <w:tcW w:w="1348" w:type="dxa"/>
            <w:tcBorders>
              <w:top w:val="dashSmallGap" w:sz="4" w:space="0" w:color="auto"/>
              <w:left w:val="single" w:sz="8" w:space="0" w:color="auto"/>
              <w:bottom w:val="single" w:sz="12" w:space="0" w:color="auto"/>
              <w:right w:val="single" w:sz="8" w:space="0" w:color="auto"/>
            </w:tcBorders>
          </w:tcPr>
          <w:p w14:paraId="57DC1548" w14:textId="77777777" w:rsidR="007E0949" w:rsidRPr="00DE07AD" w:rsidRDefault="007E0949" w:rsidP="00163C1A">
            <w:pPr>
              <w:bidi/>
              <w:jc w:val="lowKashida"/>
              <w:rPr>
                <w:rFonts w:asciiTheme="majorBidi" w:hAnsiTheme="majorBidi" w:cstheme="majorBidi"/>
              </w:rPr>
            </w:pPr>
            <w:r>
              <w:rPr>
                <w:rFonts w:asciiTheme="majorBidi" w:hAnsiTheme="majorBidi" w:cstheme="majorBidi" w:hint="cs"/>
                <w:rtl/>
              </w:rPr>
              <w:t>الرابع عشر</w:t>
            </w:r>
          </w:p>
        </w:tc>
        <w:tc>
          <w:tcPr>
            <w:tcW w:w="2247" w:type="dxa"/>
            <w:tcBorders>
              <w:top w:val="dashSmallGap" w:sz="4" w:space="0" w:color="auto"/>
              <w:left w:val="single" w:sz="8" w:space="0" w:color="auto"/>
              <w:bottom w:val="single" w:sz="12" w:space="0" w:color="auto"/>
            </w:tcBorders>
          </w:tcPr>
          <w:p w14:paraId="312959D4" w14:textId="77777777" w:rsidR="007E0949" w:rsidRPr="00DE07AD" w:rsidRDefault="007E0949" w:rsidP="00416FE2">
            <w:pPr>
              <w:bidi/>
              <w:jc w:val="lowKashida"/>
              <w:rPr>
                <w:rFonts w:asciiTheme="majorBidi" w:hAnsiTheme="majorBidi" w:cstheme="majorBidi"/>
              </w:rPr>
            </w:pPr>
            <w:r>
              <w:rPr>
                <w:rFonts w:asciiTheme="majorBidi" w:hAnsiTheme="majorBidi" w:cstheme="majorBidi" w:hint="cs"/>
                <w:rtl/>
              </w:rPr>
              <w:t>2</w:t>
            </w:r>
          </w:p>
        </w:tc>
      </w:tr>
      <w:tr w:rsidR="007E0949" w:rsidRPr="005D2DDD" w14:paraId="35F07FF5" w14:textId="77777777" w:rsidTr="007E0949">
        <w:trPr>
          <w:trHeight w:val="260"/>
          <w:jc w:val="center"/>
        </w:trPr>
        <w:tc>
          <w:tcPr>
            <w:tcW w:w="532" w:type="dxa"/>
            <w:tcBorders>
              <w:top w:val="dashSmallGap" w:sz="4" w:space="0" w:color="auto"/>
              <w:bottom w:val="single" w:sz="12" w:space="0" w:color="auto"/>
              <w:right w:val="single" w:sz="8" w:space="0" w:color="auto"/>
            </w:tcBorders>
            <w:vAlign w:val="center"/>
          </w:tcPr>
          <w:p w14:paraId="1CE3F9B2" w14:textId="77777777" w:rsidR="007E0949" w:rsidRDefault="007E0949" w:rsidP="00416FE2">
            <w:pPr>
              <w:bidi/>
              <w:jc w:val="center"/>
              <w:rPr>
                <w:rFonts w:asciiTheme="majorBidi" w:hAnsiTheme="majorBidi" w:cstheme="majorBidi"/>
                <w:b/>
                <w:bCs/>
                <w:rtl/>
                <w:lang w:bidi="ar-EG"/>
              </w:rPr>
            </w:pPr>
            <w:r>
              <w:rPr>
                <w:rFonts w:asciiTheme="majorBidi" w:hAnsiTheme="majorBidi" w:cstheme="majorBidi" w:hint="cs"/>
                <w:b/>
                <w:bCs/>
                <w:rtl/>
                <w:lang w:bidi="ar-EG"/>
              </w:rPr>
              <w:t>12</w:t>
            </w:r>
          </w:p>
        </w:tc>
        <w:tc>
          <w:tcPr>
            <w:tcW w:w="5444" w:type="dxa"/>
            <w:tcBorders>
              <w:top w:val="dashSmallGap" w:sz="4" w:space="0" w:color="auto"/>
              <w:left w:val="single" w:sz="8" w:space="0" w:color="auto"/>
              <w:bottom w:val="single" w:sz="12" w:space="0" w:color="auto"/>
              <w:right w:val="single" w:sz="8" w:space="0" w:color="auto"/>
            </w:tcBorders>
          </w:tcPr>
          <w:p w14:paraId="70EEE4F2" w14:textId="77777777" w:rsidR="007E0949" w:rsidRPr="00DE07AD" w:rsidRDefault="007E0949" w:rsidP="00416FE2">
            <w:pPr>
              <w:bidi/>
              <w:jc w:val="lowKashida"/>
              <w:rPr>
                <w:rFonts w:asciiTheme="majorBidi" w:hAnsiTheme="majorBidi" w:cstheme="majorBidi"/>
              </w:rPr>
            </w:pPr>
            <w:r>
              <w:rPr>
                <w:rFonts w:asciiTheme="majorBidi" w:hAnsiTheme="majorBidi" w:cstheme="majorBidi" w:hint="cs"/>
                <w:rtl/>
              </w:rPr>
              <w:t>الاختبار النهائي</w:t>
            </w:r>
          </w:p>
        </w:tc>
        <w:tc>
          <w:tcPr>
            <w:tcW w:w="1348" w:type="dxa"/>
            <w:tcBorders>
              <w:top w:val="dashSmallGap" w:sz="4" w:space="0" w:color="auto"/>
              <w:left w:val="single" w:sz="8" w:space="0" w:color="auto"/>
              <w:bottom w:val="single" w:sz="12" w:space="0" w:color="auto"/>
              <w:right w:val="single" w:sz="8" w:space="0" w:color="auto"/>
            </w:tcBorders>
          </w:tcPr>
          <w:p w14:paraId="17D21C77" w14:textId="77777777" w:rsidR="007E0949" w:rsidRPr="00DE07AD" w:rsidRDefault="007E0949" w:rsidP="00163C1A">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729AC124" w14:textId="77777777" w:rsidR="007E0949" w:rsidRPr="00DE07AD" w:rsidRDefault="007E0949" w:rsidP="00416FE2">
            <w:pPr>
              <w:bidi/>
              <w:jc w:val="lowKashida"/>
              <w:rPr>
                <w:rFonts w:asciiTheme="majorBidi" w:hAnsiTheme="majorBidi" w:cstheme="majorBidi"/>
              </w:rPr>
            </w:pPr>
            <w:r>
              <w:rPr>
                <w:rFonts w:asciiTheme="majorBidi" w:hAnsiTheme="majorBidi" w:cstheme="majorBidi" w:hint="cs"/>
                <w:rtl/>
              </w:rPr>
              <w:t>50</w:t>
            </w:r>
          </w:p>
        </w:tc>
      </w:tr>
      <w:tr w:rsidR="007E0949" w:rsidRPr="005D2DDD" w14:paraId="7D3F630F" w14:textId="77777777" w:rsidTr="007E0949">
        <w:trPr>
          <w:trHeight w:val="260"/>
          <w:jc w:val="center"/>
        </w:trPr>
        <w:tc>
          <w:tcPr>
            <w:tcW w:w="532" w:type="dxa"/>
            <w:tcBorders>
              <w:top w:val="dashSmallGap" w:sz="4" w:space="0" w:color="auto"/>
              <w:bottom w:val="single" w:sz="12" w:space="0" w:color="auto"/>
              <w:right w:val="single" w:sz="8" w:space="0" w:color="auto"/>
            </w:tcBorders>
            <w:vAlign w:val="center"/>
          </w:tcPr>
          <w:p w14:paraId="6669B9D6" w14:textId="77777777" w:rsidR="007E0949" w:rsidRDefault="00145ADB" w:rsidP="00416FE2">
            <w:pPr>
              <w:bidi/>
              <w:jc w:val="center"/>
              <w:rPr>
                <w:rFonts w:asciiTheme="majorBidi" w:hAnsiTheme="majorBidi" w:cstheme="majorBidi"/>
                <w:b/>
                <w:bCs/>
                <w:rtl/>
                <w:lang w:bidi="ar-EG"/>
              </w:rPr>
            </w:pPr>
            <w:r>
              <w:rPr>
                <w:rFonts w:asciiTheme="majorBidi" w:hAnsiTheme="majorBidi" w:cstheme="majorBidi" w:hint="cs"/>
                <w:b/>
                <w:bCs/>
                <w:rtl/>
                <w:lang w:bidi="ar-EG"/>
              </w:rPr>
              <w:t>13</w:t>
            </w:r>
          </w:p>
        </w:tc>
        <w:tc>
          <w:tcPr>
            <w:tcW w:w="5444" w:type="dxa"/>
            <w:tcBorders>
              <w:top w:val="dashSmallGap" w:sz="4" w:space="0" w:color="auto"/>
              <w:left w:val="single" w:sz="8" w:space="0" w:color="auto"/>
              <w:bottom w:val="single" w:sz="12" w:space="0" w:color="auto"/>
              <w:right w:val="single" w:sz="8" w:space="0" w:color="auto"/>
            </w:tcBorders>
          </w:tcPr>
          <w:p w14:paraId="010B2CCC" w14:textId="77777777" w:rsidR="007E0949" w:rsidRPr="00DE07AD" w:rsidRDefault="00145ADB" w:rsidP="00416FE2">
            <w:pPr>
              <w:bidi/>
              <w:jc w:val="lowKashida"/>
              <w:rPr>
                <w:rFonts w:asciiTheme="majorBidi" w:hAnsiTheme="majorBidi" w:cstheme="majorBidi"/>
              </w:rPr>
            </w:pPr>
            <w:r>
              <w:rPr>
                <w:rFonts w:asciiTheme="majorBidi" w:hAnsiTheme="majorBidi" w:cstheme="majorBidi" w:hint="cs"/>
                <w:rtl/>
              </w:rPr>
              <w:t>اجمالي</w:t>
            </w:r>
          </w:p>
        </w:tc>
        <w:tc>
          <w:tcPr>
            <w:tcW w:w="1348" w:type="dxa"/>
            <w:tcBorders>
              <w:top w:val="dashSmallGap" w:sz="4" w:space="0" w:color="auto"/>
              <w:left w:val="single" w:sz="8" w:space="0" w:color="auto"/>
              <w:bottom w:val="single" w:sz="12" w:space="0" w:color="auto"/>
              <w:right w:val="single" w:sz="8" w:space="0" w:color="auto"/>
            </w:tcBorders>
          </w:tcPr>
          <w:p w14:paraId="24C250B9" w14:textId="77777777" w:rsidR="007E0949" w:rsidRPr="00DE07AD" w:rsidRDefault="007E0949" w:rsidP="00163C1A">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4D9F8F0A" w14:textId="77777777" w:rsidR="007E0949" w:rsidRPr="00DE07AD" w:rsidRDefault="00145ADB" w:rsidP="00416FE2">
            <w:pPr>
              <w:bidi/>
              <w:jc w:val="lowKashida"/>
              <w:rPr>
                <w:rFonts w:asciiTheme="majorBidi" w:hAnsiTheme="majorBidi" w:cstheme="majorBidi"/>
              </w:rPr>
            </w:pPr>
            <w:r>
              <w:rPr>
                <w:rFonts w:asciiTheme="majorBidi" w:hAnsiTheme="majorBidi" w:cstheme="majorBidi" w:hint="cs"/>
                <w:rtl/>
              </w:rPr>
              <w:t>100</w:t>
            </w:r>
          </w:p>
        </w:tc>
      </w:tr>
    </w:tbl>
    <w:p w14:paraId="03C838AE" w14:textId="77777777"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33331300" w14:textId="77777777" w:rsidR="008746CB" w:rsidRPr="005D2DDD" w:rsidRDefault="008746CB" w:rsidP="00416FE2">
      <w:pPr>
        <w:bidi/>
        <w:rPr>
          <w:rFonts w:asciiTheme="majorBidi" w:hAnsiTheme="majorBidi" w:cstheme="majorBidi"/>
          <w:i/>
          <w:iCs/>
          <w:sz w:val="18"/>
          <w:szCs w:val="18"/>
        </w:rPr>
      </w:pPr>
    </w:p>
    <w:p w14:paraId="496CABC9" w14:textId="77777777" w:rsidR="00BC0F44" w:rsidRPr="005D2DDD" w:rsidRDefault="00BC0F44" w:rsidP="00416FE2">
      <w:pPr>
        <w:bidi/>
        <w:rPr>
          <w:rFonts w:asciiTheme="majorBidi" w:hAnsiTheme="majorBidi" w:cstheme="majorBidi"/>
          <w:i/>
          <w:iCs/>
          <w:sz w:val="18"/>
          <w:szCs w:val="18"/>
        </w:rPr>
      </w:pPr>
    </w:p>
    <w:p w14:paraId="69070E1E" w14:textId="77777777" w:rsidR="004F498B" w:rsidRPr="005D2DDD" w:rsidRDefault="00393441" w:rsidP="00416FE2">
      <w:pPr>
        <w:pStyle w:val="1"/>
      </w:pPr>
      <w:bookmarkStart w:id="21" w:name="_Toc526247388"/>
      <w:bookmarkStart w:id="22" w:name="_Toc337793"/>
      <w:r w:rsidRPr="005D2DDD">
        <w:rPr>
          <w:rtl/>
        </w:rPr>
        <w:lastRenderedPageBreak/>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1"/>
      <w:bookmarkEnd w:id="22"/>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3B87D88A" w14:textId="77777777" w:rsidTr="004942AF">
        <w:trPr>
          <w:trHeight w:val="1298"/>
        </w:trPr>
        <w:tc>
          <w:tcPr>
            <w:tcW w:w="9571" w:type="dxa"/>
          </w:tcPr>
          <w:p w14:paraId="4EB57568" w14:textId="067805D9" w:rsidR="00013764" w:rsidRDefault="00163C1A" w:rsidP="00416FE2">
            <w:pPr>
              <w:bidi/>
              <w:jc w:val="both"/>
              <w:rPr>
                <w:rFonts w:asciiTheme="majorBidi" w:hAnsiTheme="majorBidi" w:cstheme="majorBidi"/>
                <w:b/>
                <w:bCs/>
                <w:rtl/>
              </w:rPr>
            </w:pPr>
            <w:r>
              <w:rPr>
                <w:rFonts w:asciiTheme="majorBidi" w:hAnsiTheme="majorBidi" w:cstheme="majorBidi" w:hint="cs"/>
                <w:b/>
                <w:bCs/>
                <w:rtl/>
              </w:rPr>
              <w:t xml:space="preserve">يتوافر الارشاد الاكاديمي والدعم </w:t>
            </w:r>
            <w:r w:rsidR="00C62777">
              <w:rPr>
                <w:rFonts w:asciiTheme="majorBidi" w:hAnsiTheme="majorBidi" w:cstheme="majorBidi" w:hint="cs"/>
                <w:b/>
                <w:bCs/>
                <w:rtl/>
              </w:rPr>
              <w:t>ل</w:t>
            </w:r>
            <w:bookmarkStart w:id="23" w:name="_GoBack"/>
            <w:bookmarkEnd w:id="23"/>
            <w:r>
              <w:rPr>
                <w:rFonts w:asciiTheme="majorBidi" w:hAnsiTheme="majorBidi" w:cstheme="majorBidi" w:hint="cs"/>
                <w:b/>
                <w:bCs/>
                <w:rtl/>
              </w:rPr>
              <w:t xml:space="preserve">لطلاب طوال </w:t>
            </w:r>
            <w:r w:rsidR="00727259">
              <w:rPr>
                <w:rFonts w:asciiTheme="majorBidi" w:hAnsiTheme="majorBidi" w:cstheme="majorBidi" w:hint="cs"/>
                <w:b/>
                <w:bCs/>
                <w:rtl/>
              </w:rPr>
              <w:t>ساعات الارشاد الاكاديمي للمحاضر</w:t>
            </w:r>
          </w:p>
          <w:p w14:paraId="2265EED3" w14:textId="77777777" w:rsidR="00727259" w:rsidRPr="005D2DDD" w:rsidRDefault="00727259" w:rsidP="00727259">
            <w:pPr>
              <w:bidi/>
              <w:jc w:val="both"/>
              <w:rPr>
                <w:rFonts w:asciiTheme="majorBidi" w:hAnsiTheme="majorBidi" w:cstheme="majorBidi"/>
                <w:b/>
                <w:bCs/>
              </w:rPr>
            </w:pPr>
            <w:r>
              <w:rPr>
                <w:rFonts w:asciiTheme="majorBidi" w:hAnsiTheme="majorBidi" w:cstheme="majorBidi" w:hint="cs"/>
                <w:b/>
                <w:bCs/>
                <w:rtl/>
              </w:rPr>
              <w:t xml:space="preserve">ويمكن للطلاب التواصل المباشر مع المحاضر في مكتبه بقسم ادارة الاعمال </w:t>
            </w:r>
          </w:p>
        </w:tc>
      </w:tr>
    </w:tbl>
    <w:p w14:paraId="658AEF56" w14:textId="77777777" w:rsidR="008F5880" w:rsidRPr="005D2DDD" w:rsidRDefault="008F5880" w:rsidP="00416FE2">
      <w:pPr>
        <w:bidi/>
        <w:rPr>
          <w:rFonts w:asciiTheme="majorBidi" w:hAnsiTheme="majorBidi" w:cstheme="majorBidi"/>
          <w:b/>
          <w:bCs/>
          <w:color w:val="C00000"/>
          <w:sz w:val="32"/>
          <w:szCs w:val="32"/>
          <w:lang w:bidi="ar-EG"/>
        </w:rPr>
      </w:pPr>
    </w:p>
    <w:p w14:paraId="1E0CA1D7" w14:textId="77777777" w:rsidR="004F498B" w:rsidRPr="005D2DDD" w:rsidRDefault="00242CCC" w:rsidP="00416FE2">
      <w:pPr>
        <w:pStyle w:val="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65A988A6" w14:textId="77777777"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6612B3" w:rsidRPr="005D2DDD" w14:paraId="32BEB546" w14:textId="77777777" w:rsidTr="00FF6FB1">
        <w:trPr>
          <w:trHeight w:val="736"/>
        </w:trPr>
        <w:tc>
          <w:tcPr>
            <w:tcW w:w="2603" w:type="dxa"/>
            <w:vAlign w:val="center"/>
          </w:tcPr>
          <w:p w14:paraId="33EC3673" w14:textId="77777777" w:rsidR="006612B3" w:rsidRPr="005D2DDD" w:rsidRDefault="006612B3" w:rsidP="006612B3">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tcPr>
          <w:p w14:paraId="07F1B412" w14:textId="77777777" w:rsidR="006612B3" w:rsidRDefault="006612B3" w:rsidP="006612B3">
            <w:pPr>
              <w:bidi/>
              <w:jc w:val="lowKashida"/>
              <w:rPr>
                <w:rFonts w:cs="Akhbar MT"/>
                <w:sz w:val="28"/>
                <w:szCs w:val="28"/>
                <w:rtl/>
              </w:rPr>
            </w:pPr>
            <w:r w:rsidRPr="008D14AE">
              <w:rPr>
                <w:rFonts w:cs="Akhbar MT" w:hint="cs"/>
                <w:sz w:val="28"/>
                <w:szCs w:val="28"/>
                <w:rtl/>
              </w:rPr>
              <w:t xml:space="preserve">التحليل المالي: نظرة </w:t>
            </w:r>
            <w:r w:rsidRPr="006612B3">
              <w:rPr>
                <w:rFonts w:asciiTheme="majorBidi" w:hAnsiTheme="majorBidi" w:cstheme="majorBidi" w:hint="cs"/>
                <w:rtl/>
              </w:rPr>
              <w:t>محاسبية</w:t>
            </w:r>
          </w:p>
          <w:p w14:paraId="5E95C54B" w14:textId="77777777" w:rsidR="006612B3" w:rsidRPr="008D14AE" w:rsidRDefault="006612B3" w:rsidP="006612B3">
            <w:pPr>
              <w:bidi/>
              <w:jc w:val="lowKashida"/>
              <w:rPr>
                <w:rFonts w:cs="Akhbar MT"/>
                <w:sz w:val="28"/>
                <w:szCs w:val="28"/>
                <w:rtl/>
              </w:rPr>
            </w:pPr>
            <w:r>
              <w:rPr>
                <w:rFonts w:cs="Akhbar MT" w:hint="cs"/>
                <w:sz w:val="28"/>
                <w:szCs w:val="28"/>
                <w:rtl/>
              </w:rPr>
              <w:t>د. محمد بن سلطان السهلي- الجمعية السعودية للمحاسبة-2009م</w:t>
            </w:r>
          </w:p>
        </w:tc>
      </w:tr>
      <w:tr w:rsidR="005612EC" w:rsidRPr="005D2DDD" w14:paraId="768FB8E7" w14:textId="77777777" w:rsidTr="00FC1242">
        <w:trPr>
          <w:trHeight w:val="736"/>
        </w:trPr>
        <w:tc>
          <w:tcPr>
            <w:tcW w:w="2603" w:type="dxa"/>
            <w:shd w:val="clear" w:color="auto" w:fill="EAF1DD" w:themeFill="accent3" w:themeFillTint="33"/>
            <w:vAlign w:val="center"/>
          </w:tcPr>
          <w:p w14:paraId="593D0EE7" w14:textId="77777777"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167190E8" w14:textId="77777777" w:rsidR="00BB2730" w:rsidRDefault="006612B3" w:rsidP="00BB2730">
            <w:pPr>
              <w:bidi/>
              <w:jc w:val="lowKashida"/>
              <w:rPr>
                <w:rFonts w:asciiTheme="majorBidi" w:hAnsiTheme="majorBidi" w:cstheme="majorBidi"/>
                <w:rtl/>
              </w:rPr>
            </w:pPr>
            <w:r>
              <w:rPr>
                <w:rFonts w:asciiTheme="majorBidi" w:hAnsiTheme="majorBidi" w:cstheme="majorBidi" w:hint="cs"/>
                <w:rtl/>
              </w:rPr>
              <w:t>الاتجاهات الحديثة في التحليل المالي والائتماني</w:t>
            </w:r>
          </w:p>
          <w:p w14:paraId="1DD0D7B8" w14:textId="77777777" w:rsidR="006612B3" w:rsidRDefault="006612B3" w:rsidP="006612B3">
            <w:pPr>
              <w:bidi/>
              <w:jc w:val="lowKashida"/>
              <w:rPr>
                <w:rFonts w:asciiTheme="majorBidi" w:hAnsiTheme="majorBidi" w:cstheme="majorBidi"/>
                <w:rtl/>
              </w:rPr>
            </w:pPr>
            <w:r>
              <w:rPr>
                <w:rFonts w:asciiTheme="majorBidi" w:hAnsiTheme="majorBidi" w:cstheme="majorBidi" w:hint="cs"/>
                <w:rtl/>
              </w:rPr>
              <w:t>د. محمد مطر-دار وائل للنشر-2003م</w:t>
            </w:r>
          </w:p>
          <w:p w14:paraId="6FF07399" w14:textId="77777777" w:rsidR="006612B3" w:rsidRPr="00E115D6" w:rsidRDefault="006612B3" w:rsidP="006612B3">
            <w:pPr>
              <w:bidi/>
              <w:jc w:val="lowKashida"/>
              <w:rPr>
                <w:rFonts w:asciiTheme="majorBidi" w:hAnsiTheme="majorBidi" w:cstheme="majorBidi"/>
              </w:rPr>
            </w:pPr>
          </w:p>
        </w:tc>
      </w:tr>
      <w:tr w:rsidR="005612EC" w:rsidRPr="005D2DDD" w14:paraId="54BB809D" w14:textId="77777777" w:rsidTr="00FC1242">
        <w:trPr>
          <w:trHeight w:val="736"/>
        </w:trPr>
        <w:tc>
          <w:tcPr>
            <w:tcW w:w="2603" w:type="dxa"/>
            <w:vAlign w:val="center"/>
          </w:tcPr>
          <w:p w14:paraId="02B56DBB" w14:textId="77777777"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053F637F" w14:textId="77777777" w:rsidR="005612EC" w:rsidRDefault="00E864AE" w:rsidP="00416FE2">
            <w:pPr>
              <w:bidi/>
              <w:jc w:val="lowKashida"/>
              <w:rPr>
                <w:rFonts w:asciiTheme="majorBidi" w:hAnsiTheme="majorBidi" w:cstheme="majorBidi"/>
                <w:rtl/>
              </w:rPr>
            </w:pPr>
            <w:r>
              <w:rPr>
                <w:rFonts w:asciiTheme="majorBidi" w:hAnsiTheme="majorBidi" w:cstheme="majorBidi" w:hint="cs"/>
                <w:rtl/>
              </w:rPr>
              <w:t>الجمعية السعودية للمحاسبة</w:t>
            </w:r>
          </w:p>
          <w:p w14:paraId="6BD8BA54" w14:textId="77777777" w:rsidR="00163C1A" w:rsidRDefault="00163C1A" w:rsidP="00163C1A">
            <w:pPr>
              <w:bidi/>
              <w:jc w:val="lowKashida"/>
              <w:rPr>
                <w:rFonts w:asciiTheme="majorBidi" w:hAnsiTheme="majorBidi" w:cstheme="majorBidi"/>
                <w:rtl/>
              </w:rPr>
            </w:pPr>
            <w:r>
              <w:rPr>
                <w:rFonts w:asciiTheme="majorBidi" w:hAnsiTheme="majorBidi" w:cstheme="majorBidi" w:hint="cs"/>
                <w:rtl/>
              </w:rPr>
              <w:t>الاسواق المالية والنقدية</w:t>
            </w:r>
          </w:p>
          <w:p w14:paraId="74712C61" w14:textId="77777777" w:rsidR="00163C1A" w:rsidRPr="00870334" w:rsidRDefault="00163C1A" w:rsidP="00163C1A">
            <w:pPr>
              <w:bidi/>
              <w:jc w:val="lowKashida"/>
              <w:rPr>
                <w:rFonts w:asciiTheme="majorBidi" w:hAnsiTheme="majorBidi" w:cstheme="majorBidi"/>
              </w:rPr>
            </w:pPr>
          </w:p>
          <w:p w14:paraId="34C06A51" w14:textId="77777777" w:rsidR="00163C1A" w:rsidRPr="00163C1A" w:rsidRDefault="00163C1A" w:rsidP="00163C1A">
            <w:pPr>
              <w:bidi/>
              <w:jc w:val="lowKashida"/>
              <w:rPr>
                <w:rFonts w:asciiTheme="majorBidi" w:hAnsiTheme="majorBidi" w:cstheme="majorBidi"/>
                <w:lang w:val="en-GB"/>
              </w:rPr>
            </w:pPr>
          </w:p>
        </w:tc>
      </w:tr>
      <w:tr w:rsidR="005612EC" w:rsidRPr="005D2DDD" w14:paraId="3F5338AB" w14:textId="77777777" w:rsidTr="00FC1242">
        <w:trPr>
          <w:trHeight w:val="736"/>
        </w:trPr>
        <w:tc>
          <w:tcPr>
            <w:tcW w:w="2603" w:type="dxa"/>
            <w:shd w:val="clear" w:color="auto" w:fill="EAF1DD" w:themeFill="accent3" w:themeFillTint="33"/>
            <w:vAlign w:val="center"/>
          </w:tcPr>
          <w:p w14:paraId="3841E30C" w14:textId="77777777"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52B01F4C" w14:textId="77777777" w:rsidR="00163C1A" w:rsidRDefault="006612B3" w:rsidP="00163C1A">
            <w:pPr>
              <w:pStyle w:val="af"/>
              <w:numPr>
                <w:ilvl w:val="0"/>
                <w:numId w:val="8"/>
              </w:numPr>
              <w:bidi/>
              <w:jc w:val="both"/>
              <w:rPr>
                <w:rFonts w:ascii="Traditional Arabic" w:hAnsi="Traditional Arabic" w:cs="Traditional Arabic"/>
                <w:sz w:val="28"/>
                <w:szCs w:val="28"/>
              </w:rPr>
            </w:pPr>
            <w:r>
              <w:rPr>
                <w:rFonts w:ascii="Traditional Arabic" w:hAnsi="Traditional Arabic" w:cs="Traditional Arabic" w:hint="cs"/>
                <w:sz w:val="28"/>
                <w:szCs w:val="28"/>
                <w:rtl/>
              </w:rPr>
              <w:t xml:space="preserve">التحليل المالي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شركات وأسواق مالية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أ.د محمد المبروك ابوزيد- دار المريخ للنشر1439ه2018م</w:t>
            </w:r>
          </w:p>
          <w:p w14:paraId="49AD7B94" w14:textId="77777777" w:rsidR="006612B3" w:rsidRDefault="006612B3" w:rsidP="006612B3">
            <w:pPr>
              <w:pStyle w:val="af"/>
              <w:numPr>
                <w:ilvl w:val="0"/>
                <w:numId w:val="8"/>
              </w:numPr>
              <w:bidi/>
              <w:jc w:val="both"/>
              <w:rPr>
                <w:rFonts w:ascii="Traditional Arabic" w:hAnsi="Traditional Arabic" w:cs="Traditional Arabic"/>
                <w:sz w:val="28"/>
                <w:szCs w:val="28"/>
              </w:rPr>
            </w:pPr>
            <w:r>
              <w:rPr>
                <w:rFonts w:ascii="Traditional Arabic" w:hAnsi="Traditional Arabic" w:cs="Traditional Arabic" w:hint="cs"/>
                <w:sz w:val="28"/>
                <w:szCs w:val="28"/>
                <w:rtl/>
              </w:rPr>
              <w:t>تحليل القوائم المالية مدخل نظري وتطبيقي-د. مؤيد راضي خنفر د.</w:t>
            </w:r>
            <w:r w:rsidR="00E864AE">
              <w:rPr>
                <w:rFonts w:ascii="Traditional Arabic" w:hAnsi="Traditional Arabic" w:cs="Traditional Arabic" w:hint="cs"/>
                <w:sz w:val="28"/>
                <w:szCs w:val="28"/>
                <w:rtl/>
              </w:rPr>
              <w:t>غسان فلاح المطارنة- عمان دار المسيرة للنشر والتوزيع 2009م</w:t>
            </w:r>
          </w:p>
          <w:p w14:paraId="1F6AB5DC" w14:textId="77777777" w:rsidR="005612EC" w:rsidRPr="00E864AE" w:rsidRDefault="00E864AE" w:rsidP="00E864AE">
            <w:pPr>
              <w:pStyle w:val="af"/>
              <w:numPr>
                <w:ilvl w:val="0"/>
                <w:numId w:val="8"/>
              </w:numPr>
              <w:bidi/>
              <w:jc w:val="both"/>
              <w:rPr>
                <w:rFonts w:asciiTheme="majorBidi" w:hAnsiTheme="majorBidi" w:cstheme="majorBidi"/>
              </w:rPr>
            </w:pPr>
            <w:r>
              <w:rPr>
                <w:rFonts w:ascii="Traditional Arabic" w:hAnsi="Traditional Arabic" w:cs="Traditional Arabic"/>
                <w:sz w:val="28"/>
                <w:szCs w:val="28"/>
              </w:rPr>
              <w:t>American Accounting Association,Statement of Basic Accounting Theory</w:t>
            </w:r>
          </w:p>
          <w:p w14:paraId="5BCF6B46" w14:textId="77777777" w:rsidR="00E864AE" w:rsidRPr="00163C1A" w:rsidRDefault="00E864AE" w:rsidP="00E864AE">
            <w:pPr>
              <w:pStyle w:val="af"/>
              <w:numPr>
                <w:ilvl w:val="0"/>
                <w:numId w:val="8"/>
              </w:numPr>
              <w:bidi/>
              <w:jc w:val="both"/>
              <w:rPr>
                <w:rFonts w:asciiTheme="majorBidi" w:hAnsiTheme="majorBidi" w:cstheme="majorBidi"/>
              </w:rPr>
            </w:pPr>
            <w:r>
              <w:rPr>
                <w:rFonts w:ascii="Traditional Arabic" w:hAnsi="Traditional Arabic" w:cs="Traditional Arabic"/>
                <w:sz w:val="28"/>
                <w:szCs w:val="28"/>
              </w:rPr>
              <w:t xml:space="preserve">Accounting Standards Steering Committe </w:t>
            </w:r>
          </w:p>
        </w:tc>
      </w:tr>
    </w:tbl>
    <w:p w14:paraId="76B1C299" w14:textId="77777777" w:rsidR="004578BB" w:rsidRDefault="004578BB" w:rsidP="00416FE2">
      <w:pPr>
        <w:pStyle w:val="2"/>
        <w:rPr>
          <w:rtl/>
        </w:rPr>
      </w:pPr>
      <w:bookmarkStart w:id="27" w:name="_Toc526247390"/>
    </w:p>
    <w:p w14:paraId="1C83568E" w14:textId="77777777"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7C34A5C7"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759C3982" w14:textId="77777777"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05572BB6" w14:textId="77777777"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ACAEF84" w14:textId="77777777" w:rsidTr="00FC1242">
        <w:trPr>
          <w:trHeight w:val="506"/>
        </w:trPr>
        <w:tc>
          <w:tcPr>
            <w:tcW w:w="3840" w:type="dxa"/>
            <w:tcBorders>
              <w:top w:val="single" w:sz="8" w:space="0" w:color="auto"/>
              <w:bottom w:val="dashSmallGap" w:sz="4" w:space="0" w:color="auto"/>
            </w:tcBorders>
            <w:vAlign w:val="center"/>
          </w:tcPr>
          <w:p w14:paraId="0AC8BA22" w14:textId="77777777"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51996120" w14:textId="77777777"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42FDA00" w14:textId="77777777" w:rsidR="00DE3C6D" w:rsidRPr="00296746" w:rsidRDefault="00DE3C6D" w:rsidP="00416FE2">
            <w:pPr>
              <w:bidi/>
              <w:jc w:val="lowKashida"/>
              <w:rPr>
                <w:rFonts w:asciiTheme="majorBidi" w:hAnsiTheme="majorBidi" w:cstheme="majorBidi"/>
              </w:rPr>
            </w:pPr>
          </w:p>
        </w:tc>
      </w:tr>
      <w:tr w:rsidR="00DE3C6D" w:rsidRPr="005D2DDD" w14:paraId="16BE78BF" w14:textId="77777777" w:rsidTr="00FC1242">
        <w:trPr>
          <w:trHeight w:val="506"/>
        </w:trPr>
        <w:tc>
          <w:tcPr>
            <w:tcW w:w="3840" w:type="dxa"/>
            <w:tcBorders>
              <w:top w:val="dashSmallGap" w:sz="4" w:space="0" w:color="auto"/>
              <w:bottom w:val="dashSmallGap" w:sz="4" w:space="0" w:color="auto"/>
            </w:tcBorders>
            <w:vAlign w:val="center"/>
          </w:tcPr>
          <w:p w14:paraId="165379AA" w14:textId="77777777"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1B6F3904" w14:textId="77777777"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14EB0228" w14:textId="77777777" w:rsidR="00DE3C6D" w:rsidRPr="00296746" w:rsidRDefault="00DE3C6D" w:rsidP="00416FE2">
            <w:pPr>
              <w:bidi/>
              <w:jc w:val="lowKashida"/>
              <w:rPr>
                <w:rFonts w:asciiTheme="majorBidi" w:hAnsiTheme="majorBidi" w:cstheme="majorBidi"/>
              </w:rPr>
            </w:pPr>
          </w:p>
        </w:tc>
      </w:tr>
      <w:tr w:rsidR="00DE3C6D" w:rsidRPr="005D2DDD" w14:paraId="5A9A2A1C" w14:textId="77777777" w:rsidTr="00FC1242">
        <w:trPr>
          <w:trHeight w:val="506"/>
        </w:trPr>
        <w:tc>
          <w:tcPr>
            <w:tcW w:w="3840" w:type="dxa"/>
            <w:tcBorders>
              <w:top w:val="dashSmallGap" w:sz="4" w:space="0" w:color="auto"/>
              <w:bottom w:val="single" w:sz="12" w:space="0" w:color="auto"/>
            </w:tcBorders>
            <w:vAlign w:val="center"/>
          </w:tcPr>
          <w:p w14:paraId="242B046A" w14:textId="77777777"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215525DC" w14:textId="77777777" w:rsidR="00DE3C6D" w:rsidRPr="00296746" w:rsidRDefault="00DE3C6D" w:rsidP="00416FE2">
            <w:pPr>
              <w:bidi/>
              <w:jc w:val="lowKashida"/>
              <w:rPr>
                <w:rFonts w:asciiTheme="majorBidi" w:hAnsiTheme="majorBidi" w:cstheme="majorBidi"/>
              </w:rPr>
            </w:pPr>
          </w:p>
        </w:tc>
      </w:tr>
    </w:tbl>
    <w:p w14:paraId="674E4F0F" w14:textId="77777777" w:rsidR="00416FE2" w:rsidRDefault="00416FE2" w:rsidP="00416FE2">
      <w:pPr>
        <w:pStyle w:val="1"/>
        <w:rPr>
          <w:rtl/>
        </w:rPr>
      </w:pPr>
      <w:bookmarkStart w:id="29" w:name="_Toc526247391"/>
      <w:bookmarkStart w:id="30" w:name="_Toc337797"/>
    </w:p>
    <w:p w14:paraId="423BD8F4" w14:textId="77777777" w:rsidR="00416FE2" w:rsidRDefault="00416FE2" w:rsidP="00416FE2">
      <w:pPr>
        <w:bidi/>
        <w:rPr>
          <w:rtl/>
          <w:lang w:bidi="ar-EG"/>
        </w:rPr>
      </w:pPr>
    </w:p>
    <w:p w14:paraId="0CFECEB4" w14:textId="77777777" w:rsidR="00416FE2" w:rsidRDefault="00416FE2" w:rsidP="00416FE2">
      <w:pPr>
        <w:bidi/>
        <w:rPr>
          <w:rtl/>
          <w:lang w:bidi="ar-EG"/>
        </w:rPr>
      </w:pPr>
    </w:p>
    <w:p w14:paraId="264C7C80" w14:textId="77777777" w:rsidR="00416FE2" w:rsidRDefault="00416FE2" w:rsidP="00416FE2">
      <w:pPr>
        <w:bidi/>
        <w:rPr>
          <w:rtl/>
          <w:lang w:bidi="ar-EG"/>
        </w:rPr>
      </w:pPr>
    </w:p>
    <w:p w14:paraId="5F50FB50" w14:textId="77777777" w:rsidR="00416FE2" w:rsidRDefault="00416FE2" w:rsidP="00416FE2">
      <w:pPr>
        <w:pStyle w:val="1"/>
        <w:rPr>
          <w:rtl/>
        </w:rPr>
      </w:pPr>
    </w:p>
    <w:p w14:paraId="40C60A79" w14:textId="77777777" w:rsidR="00416FE2" w:rsidRPr="00416FE2" w:rsidRDefault="00416FE2" w:rsidP="00416FE2">
      <w:pPr>
        <w:rPr>
          <w:rtl/>
          <w:lang w:bidi="ar-EG"/>
        </w:rPr>
      </w:pPr>
    </w:p>
    <w:p w14:paraId="088C98B4" w14:textId="77777777"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14CAF594" w14:textId="77777777"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CEA1539" w14:textId="77777777"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493BED7B" w14:textId="77777777"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B1262CD" w14:textId="77777777"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B650128" w14:textId="77777777"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5EDA30F5" w14:textId="77777777" w:rsidTr="00FC1242">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1B3D26AB" w14:textId="77777777" w:rsidR="00C55E75" w:rsidRPr="00BC6833" w:rsidRDefault="00727259" w:rsidP="00416FE2">
            <w:pPr>
              <w:bidi/>
              <w:jc w:val="lowKashida"/>
              <w:rPr>
                <w:rFonts w:asciiTheme="majorBidi" w:hAnsiTheme="majorBidi" w:cstheme="majorBidi"/>
              </w:rPr>
            </w:pPr>
            <w:bookmarkStart w:id="32" w:name="_Hlk513021635"/>
            <w:r>
              <w:rPr>
                <w:rFonts w:asciiTheme="majorBidi" w:hAnsiTheme="majorBidi" w:cstheme="majorBidi" w:hint="cs"/>
                <w:rtl/>
              </w:rPr>
              <w:t>فاعلية التدريس</w:t>
            </w:r>
          </w:p>
        </w:tc>
        <w:tc>
          <w:tcPr>
            <w:tcW w:w="3268" w:type="dxa"/>
            <w:tcBorders>
              <w:top w:val="single" w:sz="8" w:space="0" w:color="auto"/>
              <w:left w:val="single" w:sz="8" w:space="0" w:color="auto"/>
              <w:bottom w:val="dashSmallGap" w:sz="4" w:space="0" w:color="auto"/>
              <w:right w:val="single" w:sz="8" w:space="0" w:color="auto"/>
            </w:tcBorders>
            <w:vAlign w:val="center"/>
          </w:tcPr>
          <w:p w14:paraId="1401245F" w14:textId="77777777" w:rsidR="00C55E75" w:rsidRPr="00BC6833" w:rsidRDefault="00727259" w:rsidP="00416FE2">
            <w:pPr>
              <w:bidi/>
              <w:jc w:val="lowKashida"/>
              <w:rPr>
                <w:rFonts w:asciiTheme="majorBidi" w:hAnsiTheme="majorBidi" w:cstheme="majorBidi"/>
                <w:rtl/>
              </w:rPr>
            </w:pPr>
            <w:r>
              <w:rPr>
                <w:rFonts w:asciiTheme="majorBidi" w:hAnsiTheme="majorBidi" w:cstheme="majorBidi" w:hint="cs"/>
                <w:rtl/>
              </w:rPr>
              <w:t>الطلاب</w:t>
            </w:r>
          </w:p>
        </w:tc>
        <w:tc>
          <w:tcPr>
            <w:tcW w:w="3147" w:type="dxa"/>
            <w:tcBorders>
              <w:top w:val="single" w:sz="8" w:space="0" w:color="auto"/>
              <w:left w:val="single" w:sz="8" w:space="0" w:color="auto"/>
              <w:bottom w:val="dashSmallGap" w:sz="4" w:space="0" w:color="auto"/>
              <w:right w:val="single" w:sz="12" w:space="0" w:color="auto"/>
            </w:tcBorders>
            <w:vAlign w:val="center"/>
          </w:tcPr>
          <w:p w14:paraId="0ADD1779" w14:textId="77777777" w:rsidR="00C55E75" w:rsidRPr="00BC6833" w:rsidRDefault="00727259" w:rsidP="00416FE2">
            <w:pPr>
              <w:bidi/>
              <w:jc w:val="lowKashida"/>
              <w:rPr>
                <w:rFonts w:asciiTheme="majorBidi" w:hAnsiTheme="majorBidi" w:cstheme="majorBidi"/>
                <w:rtl/>
              </w:rPr>
            </w:pPr>
            <w:r>
              <w:rPr>
                <w:rFonts w:asciiTheme="majorBidi" w:hAnsiTheme="majorBidi" w:cstheme="majorBidi" w:hint="cs"/>
                <w:rtl/>
              </w:rPr>
              <w:t>استبانة تقييم المقرر</w:t>
            </w:r>
            <w:r w:rsidR="00E2620B">
              <w:rPr>
                <w:rFonts w:asciiTheme="majorBidi" w:hAnsiTheme="majorBidi" w:cstheme="majorBidi" w:hint="cs"/>
                <w:rtl/>
              </w:rPr>
              <w:t>-مباشر</w:t>
            </w:r>
          </w:p>
        </w:tc>
      </w:tr>
      <w:tr w:rsidR="003D6214" w:rsidRPr="005D2DDD" w14:paraId="35B865E7"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3950317" w14:textId="77777777" w:rsidR="003D6214" w:rsidRPr="00BC6833" w:rsidRDefault="00727259" w:rsidP="00416FE2">
            <w:pPr>
              <w:bidi/>
              <w:jc w:val="lowKashida"/>
              <w:rPr>
                <w:rFonts w:asciiTheme="majorBidi" w:hAnsiTheme="majorBidi" w:cstheme="majorBidi"/>
              </w:rPr>
            </w:pPr>
            <w:r>
              <w:rPr>
                <w:rFonts w:asciiTheme="majorBidi" w:hAnsiTheme="majorBidi" w:cstheme="majorBidi" w:hint="cs"/>
                <w:rtl/>
              </w:rPr>
              <w:lastRenderedPageBreak/>
              <w:t>فاعلية طرق تقييم الطلاب</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36A46C43" w14:textId="77777777" w:rsidR="003D6214" w:rsidRPr="00BC6833" w:rsidRDefault="00727259" w:rsidP="00416FE2">
            <w:pPr>
              <w:bidi/>
              <w:jc w:val="lowKashida"/>
              <w:rPr>
                <w:rFonts w:asciiTheme="majorBidi" w:hAnsiTheme="majorBidi" w:cstheme="majorBidi"/>
                <w:rtl/>
              </w:rPr>
            </w:pPr>
            <w:r>
              <w:rPr>
                <w:rFonts w:asciiTheme="majorBidi" w:hAnsiTheme="majorBidi" w:cstheme="majorBidi" w:hint="cs"/>
                <w:rtl/>
              </w:rPr>
              <w:t>اعضاء هيئة التدريس</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5CDA1730" w14:textId="77777777" w:rsidR="003D6214" w:rsidRPr="00BC6833" w:rsidRDefault="00727259" w:rsidP="00416FE2">
            <w:pPr>
              <w:bidi/>
              <w:jc w:val="lowKashida"/>
              <w:rPr>
                <w:rFonts w:asciiTheme="majorBidi" w:hAnsiTheme="majorBidi" w:cstheme="majorBidi"/>
                <w:rtl/>
              </w:rPr>
            </w:pPr>
            <w:r>
              <w:rPr>
                <w:rFonts w:asciiTheme="majorBidi" w:hAnsiTheme="majorBidi" w:cstheme="majorBidi" w:hint="cs"/>
                <w:rtl/>
              </w:rPr>
              <w:t>مناقشة التوصيفات في مجلس القسم</w:t>
            </w:r>
            <w:r w:rsidR="00E2620B">
              <w:rPr>
                <w:rFonts w:asciiTheme="majorBidi" w:hAnsiTheme="majorBidi" w:cstheme="majorBidi" w:hint="cs"/>
                <w:rtl/>
              </w:rPr>
              <w:t>-غير مباشر</w:t>
            </w:r>
          </w:p>
        </w:tc>
      </w:tr>
      <w:tr w:rsidR="00727259" w:rsidRPr="005D2DDD" w14:paraId="20422AD2"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E2A241C" w14:textId="77777777" w:rsidR="00727259" w:rsidRPr="00BC6833" w:rsidRDefault="00727259" w:rsidP="00DB0FB7">
            <w:pPr>
              <w:bidi/>
              <w:jc w:val="lowKashida"/>
              <w:rPr>
                <w:rFonts w:asciiTheme="majorBidi" w:hAnsiTheme="majorBidi" w:cstheme="majorBidi"/>
              </w:rPr>
            </w:pPr>
            <w:r>
              <w:rPr>
                <w:rFonts w:asciiTheme="majorBidi" w:hAnsiTheme="majorBidi" w:cstheme="majorBidi" w:hint="cs"/>
                <w:rtl/>
              </w:rPr>
              <w:t>فاعلية طرق تقييم الطلاب</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31B8342B" w14:textId="77777777" w:rsidR="00727259" w:rsidRPr="00BC6833" w:rsidRDefault="00727259" w:rsidP="00416FE2">
            <w:pPr>
              <w:bidi/>
              <w:jc w:val="lowKashida"/>
              <w:rPr>
                <w:rFonts w:asciiTheme="majorBidi" w:hAnsiTheme="majorBidi" w:cstheme="majorBidi"/>
              </w:rPr>
            </w:pPr>
            <w:r>
              <w:rPr>
                <w:rFonts w:asciiTheme="majorBidi" w:hAnsiTheme="majorBidi" w:cstheme="majorBidi" w:hint="cs"/>
                <w:rtl/>
              </w:rPr>
              <w:t>قيادات البرنامج</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02B621FA" w14:textId="77777777" w:rsidR="00727259" w:rsidRPr="00BC6833" w:rsidRDefault="00727259" w:rsidP="00416FE2">
            <w:pPr>
              <w:bidi/>
              <w:jc w:val="lowKashida"/>
              <w:rPr>
                <w:rFonts w:asciiTheme="majorBidi" w:hAnsiTheme="majorBidi" w:cstheme="majorBidi"/>
                <w:rtl/>
              </w:rPr>
            </w:pPr>
            <w:r>
              <w:rPr>
                <w:rFonts w:asciiTheme="majorBidi" w:hAnsiTheme="majorBidi" w:cstheme="majorBidi" w:hint="cs"/>
                <w:rtl/>
              </w:rPr>
              <w:t>عبر التوجيهات المباشرة</w:t>
            </w:r>
            <w:r w:rsidR="00E2620B">
              <w:rPr>
                <w:rFonts w:asciiTheme="majorBidi" w:hAnsiTheme="majorBidi" w:cstheme="majorBidi" w:hint="cs"/>
                <w:rtl/>
              </w:rPr>
              <w:t>-مباشر</w:t>
            </w:r>
          </w:p>
        </w:tc>
      </w:tr>
      <w:tr w:rsidR="00727259" w:rsidRPr="005D2DDD" w14:paraId="399E7E86"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25717A35" w14:textId="77777777" w:rsidR="00727259" w:rsidRPr="00BC6833" w:rsidRDefault="00727259" w:rsidP="00416FE2">
            <w:pPr>
              <w:bidi/>
              <w:jc w:val="lowKashida"/>
              <w:rPr>
                <w:rFonts w:asciiTheme="majorBidi" w:hAnsiTheme="majorBidi" w:cstheme="majorBidi"/>
              </w:rPr>
            </w:pPr>
            <w:r>
              <w:rPr>
                <w:rFonts w:asciiTheme="majorBidi" w:hAnsiTheme="majorBidi" w:cstheme="majorBidi" w:hint="cs"/>
                <w:rtl/>
              </w:rPr>
              <w:t>مدى تحصيل مخرجات التعلم للمقرر</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0D6A0B6A" w14:textId="77777777" w:rsidR="00727259" w:rsidRPr="00727259" w:rsidRDefault="00727259" w:rsidP="00416FE2">
            <w:pPr>
              <w:bidi/>
              <w:jc w:val="lowKashida"/>
              <w:rPr>
                <w:rFonts w:asciiTheme="majorBidi" w:hAnsiTheme="majorBidi" w:cstheme="majorBidi"/>
              </w:rPr>
            </w:pPr>
            <w:r>
              <w:rPr>
                <w:rFonts w:asciiTheme="majorBidi" w:hAnsiTheme="majorBidi" w:cstheme="majorBidi" w:hint="cs"/>
                <w:rtl/>
              </w:rPr>
              <w:t>المراجع النظير</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384491EA" w14:textId="77777777" w:rsidR="00727259" w:rsidRPr="00BC6833" w:rsidRDefault="00727259" w:rsidP="00416FE2">
            <w:pPr>
              <w:bidi/>
              <w:jc w:val="lowKashida"/>
              <w:rPr>
                <w:rFonts w:asciiTheme="majorBidi" w:hAnsiTheme="majorBidi" w:cstheme="majorBidi"/>
                <w:rtl/>
              </w:rPr>
            </w:pPr>
            <w:r>
              <w:rPr>
                <w:rFonts w:asciiTheme="majorBidi" w:hAnsiTheme="majorBidi" w:cstheme="majorBidi" w:hint="cs"/>
                <w:rtl/>
              </w:rPr>
              <w:t>تدقيق ومراجعة الاختبار النهائي</w:t>
            </w:r>
            <w:r w:rsidR="00E2620B">
              <w:rPr>
                <w:rFonts w:asciiTheme="majorBidi" w:hAnsiTheme="majorBidi" w:cstheme="majorBidi" w:hint="cs"/>
                <w:rtl/>
              </w:rPr>
              <w:t>-مباشر</w:t>
            </w:r>
          </w:p>
        </w:tc>
      </w:tr>
      <w:tr w:rsidR="00727259" w:rsidRPr="005D2DDD" w14:paraId="792A3B22"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89D38" w14:textId="77777777" w:rsidR="00727259" w:rsidRPr="00BC6833" w:rsidRDefault="00727259"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18642C36" w14:textId="77777777" w:rsidR="00727259" w:rsidRPr="00BC6833" w:rsidRDefault="00727259"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5600D64D" w14:textId="77777777" w:rsidR="00727259" w:rsidRPr="00BC6833" w:rsidRDefault="00727259" w:rsidP="00416FE2">
            <w:pPr>
              <w:bidi/>
              <w:jc w:val="lowKashida"/>
              <w:rPr>
                <w:rFonts w:asciiTheme="majorBidi" w:hAnsiTheme="majorBidi" w:cstheme="majorBidi"/>
                <w:rtl/>
              </w:rPr>
            </w:pPr>
          </w:p>
        </w:tc>
      </w:tr>
      <w:tr w:rsidR="00727259" w:rsidRPr="005D2DDD" w14:paraId="61B0F461"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642B8E85" w14:textId="77777777" w:rsidR="00727259" w:rsidRPr="00BC6833" w:rsidRDefault="00727259"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7607783A" w14:textId="77777777" w:rsidR="00727259" w:rsidRPr="00BC6833" w:rsidRDefault="00727259"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179C4933" w14:textId="77777777" w:rsidR="00727259" w:rsidRPr="00BC6833" w:rsidRDefault="00727259" w:rsidP="00416FE2">
            <w:pPr>
              <w:bidi/>
              <w:jc w:val="lowKashida"/>
              <w:rPr>
                <w:rFonts w:asciiTheme="majorBidi" w:hAnsiTheme="majorBidi" w:cstheme="majorBidi"/>
                <w:rtl/>
              </w:rPr>
            </w:pPr>
          </w:p>
        </w:tc>
      </w:tr>
      <w:tr w:rsidR="00727259" w:rsidRPr="005D2DDD" w14:paraId="574A9EA4" w14:textId="77777777" w:rsidTr="00FC1242">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14:paraId="5C9C18AF" w14:textId="77777777" w:rsidR="00727259" w:rsidRPr="00BC6833" w:rsidRDefault="00727259"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14:paraId="6B6BDD8B" w14:textId="77777777" w:rsidR="00727259" w:rsidRPr="00BC6833" w:rsidRDefault="00727259"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14:paraId="241F13E3" w14:textId="77777777" w:rsidR="00727259" w:rsidRPr="00BC6833" w:rsidRDefault="00727259" w:rsidP="00416FE2">
            <w:pPr>
              <w:bidi/>
              <w:jc w:val="lowKashida"/>
              <w:rPr>
                <w:rFonts w:asciiTheme="majorBidi" w:hAnsiTheme="majorBidi" w:cstheme="majorBidi"/>
                <w:rtl/>
              </w:rPr>
            </w:pPr>
          </w:p>
        </w:tc>
      </w:tr>
    </w:tbl>
    <w:p w14:paraId="64B4D5BD" w14:textId="77777777"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8789D8A" w14:textId="77777777"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16405D80" w14:textId="77777777"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3E4FAAFA" w14:textId="77777777" w:rsidR="00D06951" w:rsidRPr="00D06951" w:rsidRDefault="00D06951" w:rsidP="00416FE2">
      <w:pPr>
        <w:bidi/>
        <w:rPr>
          <w:rFonts w:asciiTheme="majorBidi" w:hAnsiTheme="majorBidi" w:cstheme="majorBidi"/>
          <w:b/>
          <w:bCs/>
          <w:sz w:val="20"/>
          <w:szCs w:val="20"/>
          <w:rtl/>
          <w:lang w:bidi="ar-EG"/>
        </w:rPr>
      </w:pPr>
    </w:p>
    <w:p w14:paraId="115F0A7F" w14:textId="77777777" w:rsidR="00FD705D" w:rsidRPr="005D2DDD" w:rsidRDefault="00FD705D" w:rsidP="00416FE2">
      <w:pPr>
        <w:bidi/>
        <w:rPr>
          <w:rFonts w:asciiTheme="majorBidi" w:hAnsiTheme="majorBidi" w:cstheme="majorBidi"/>
          <w:b/>
          <w:bCs/>
          <w:color w:val="C00000"/>
          <w:sz w:val="28"/>
          <w:szCs w:val="20"/>
          <w:rtl/>
          <w:lang w:bidi="ar-EG"/>
        </w:rPr>
      </w:pPr>
    </w:p>
    <w:p w14:paraId="06225D2B" w14:textId="77777777" w:rsidR="008D51D6" w:rsidRPr="005D2DDD" w:rsidRDefault="008D51D6" w:rsidP="00416FE2">
      <w:pPr>
        <w:bidi/>
        <w:rPr>
          <w:rFonts w:asciiTheme="majorBidi" w:hAnsiTheme="majorBidi" w:cstheme="majorBidi"/>
          <w:b/>
          <w:bCs/>
          <w:color w:val="C00000"/>
          <w:sz w:val="28"/>
          <w:szCs w:val="20"/>
          <w:rtl/>
          <w:lang w:bidi="ar-EG"/>
        </w:rPr>
      </w:pPr>
    </w:p>
    <w:p w14:paraId="6F5CE27B" w14:textId="77777777" w:rsidR="00497B70" w:rsidRPr="001B3E69"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r w:rsidR="00497B70" w:rsidRPr="005D2DDD">
        <w:rPr>
          <w:rFonts w:hint="cs"/>
          <w:rtl/>
        </w:rPr>
        <w:t xml:space="preserve"> </w:t>
      </w:r>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497B70" w:rsidRPr="005D2DDD" w14:paraId="086ABA89" w14:textId="77777777" w:rsidTr="00FC1242">
        <w:trPr>
          <w:trHeight w:val="340"/>
        </w:trPr>
        <w:tc>
          <w:tcPr>
            <w:tcW w:w="961" w:type="pct"/>
          </w:tcPr>
          <w:p w14:paraId="59697ACC" w14:textId="77777777" w:rsidR="00497B70" w:rsidRPr="005D2DDD" w:rsidRDefault="00497B70" w:rsidP="00416FE2">
            <w:pPr>
              <w:bidi/>
              <w:rPr>
                <w:rFonts w:asciiTheme="majorBidi" w:hAnsiTheme="majorBidi" w:cstheme="majorBidi"/>
                <w:b/>
                <w:bCs/>
                <w:caps/>
                <w:rtl/>
              </w:rPr>
            </w:pPr>
            <w:r w:rsidRPr="005D2DDD">
              <w:rPr>
                <w:rFonts w:asciiTheme="majorBidi" w:hAnsiTheme="majorBidi" w:cstheme="majorBidi" w:hint="cs"/>
                <w:b/>
                <w:bCs/>
                <w:caps/>
                <w:rtl/>
              </w:rPr>
              <w:t>جهة الاعتماد</w:t>
            </w:r>
          </w:p>
        </w:tc>
        <w:tc>
          <w:tcPr>
            <w:tcW w:w="4039" w:type="pct"/>
          </w:tcPr>
          <w:p w14:paraId="3E98D686" w14:textId="77777777" w:rsidR="00497B70" w:rsidRPr="00E115D6" w:rsidRDefault="003639B4" w:rsidP="00416FE2">
            <w:pPr>
              <w:bidi/>
              <w:jc w:val="lowKashida"/>
              <w:rPr>
                <w:rFonts w:asciiTheme="majorBidi" w:hAnsiTheme="majorBidi" w:cstheme="majorBidi"/>
                <w:rtl/>
              </w:rPr>
            </w:pPr>
            <w:r>
              <w:rPr>
                <w:rFonts w:asciiTheme="majorBidi" w:hAnsiTheme="majorBidi" w:cstheme="majorBidi" w:hint="cs"/>
                <w:rtl/>
              </w:rPr>
              <w:t>مجلس القسم</w:t>
            </w:r>
          </w:p>
        </w:tc>
      </w:tr>
      <w:tr w:rsidR="00497B70" w:rsidRPr="005D2DDD" w14:paraId="2D68181E" w14:textId="77777777" w:rsidTr="00FC1242">
        <w:trPr>
          <w:trHeight w:val="340"/>
        </w:trPr>
        <w:tc>
          <w:tcPr>
            <w:tcW w:w="961" w:type="pct"/>
          </w:tcPr>
          <w:p w14:paraId="0182C3CF" w14:textId="77777777" w:rsidR="00497B70" w:rsidRPr="005D2DDD" w:rsidRDefault="00497B70" w:rsidP="00416FE2">
            <w:pPr>
              <w:bidi/>
              <w:rPr>
                <w:rFonts w:asciiTheme="majorBidi" w:hAnsiTheme="majorBidi" w:cstheme="majorBidi"/>
                <w:b/>
                <w:bCs/>
                <w:caps/>
                <w:rtl/>
              </w:rPr>
            </w:pPr>
            <w:r w:rsidRPr="005D2DDD">
              <w:rPr>
                <w:rFonts w:asciiTheme="majorBidi" w:hAnsiTheme="majorBidi"/>
                <w:b/>
                <w:bCs/>
                <w:caps/>
                <w:rtl/>
              </w:rPr>
              <w:t>رقم الجلسة</w:t>
            </w:r>
          </w:p>
        </w:tc>
        <w:tc>
          <w:tcPr>
            <w:tcW w:w="4039" w:type="pct"/>
          </w:tcPr>
          <w:p w14:paraId="109E8BDB" w14:textId="77777777" w:rsidR="00497B70" w:rsidRPr="00E115D6" w:rsidRDefault="003639B4" w:rsidP="00416FE2">
            <w:pPr>
              <w:bidi/>
              <w:jc w:val="lowKashida"/>
              <w:rPr>
                <w:rFonts w:asciiTheme="majorBidi" w:hAnsiTheme="majorBidi" w:cstheme="majorBidi"/>
                <w:rtl/>
              </w:rPr>
            </w:pPr>
            <w:r>
              <w:rPr>
                <w:rFonts w:asciiTheme="majorBidi" w:hAnsiTheme="majorBidi" w:cstheme="majorBidi" w:hint="cs"/>
                <w:rtl/>
              </w:rPr>
              <w:t>الرابعة</w:t>
            </w:r>
          </w:p>
        </w:tc>
      </w:tr>
      <w:tr w:rsidR="00497B70" w:rsidRPr="005D2DDD" w14:paraId="4EE3CC55" w14:textId="77777777" w:rsidTr="00FC1242">
        <w:trPr>
          <w:trHeight w:val="340"/>
        </w:trPr>
        <w:tc>
          <w:tcPr>
            <w:tcW w:w="961" w:type="pct"/>
          </w:tcPr>
          <w:p w14:paraId="0D7207C9" w14:textId="77777777" w:rsidR="00497B70" w:rsidRPr="005D2DDD" w:rsidRDefault="00497B70" w:rsidP="00416FE2">
            <w:pPr>
              <w:bidi/>
              <w:rPr>
                <w:rFonts w:asciiTheme="majorBidi" w:hAnsiTheme="majorBidi" w:cstheme="majorBidi"/>
                <w:b/>
                <w:bCs/>
                <w:caps/>
                <w:rtl/>
              </w:rPr>
            </w:pPr>
            <w:r w:rsidRPr="005D2DDD">
              <w:rPr>
                <w:rFonts w:asciiTheme="majorBidi" w:hAnsiTheme="majorBidi"/>
                <w:b/>
                <w:bCs/>
                <w:caps/>
                <w:rtl/>
              </w:rPr>
              <w:t>تاريخ الجلسة</w:t>
            </w:r>
          </w:p>
        </w:tc>
        <w:tc>
          <w:tcPr>
            <w:tcW w:w="4039" w:type="pct"/>
          </w:tcPr>
          <w:p w14:paraId="6AA173C9" w14:textId="77777777" w:rsidR="00497B70" w:rsidRPr="00E115D6" w:rsidRDefault="003639B4" w:rsidP="00416FE2">
            <w:pPr>
              <w:bidi/>
              <w:jc w:val="lowKashida"/>
              <w:rPr>
                <w:rFonts w:asciiTheme="majorBidi" w:hAnsiTheme="majorBidi" w:cstheme="majorBidi"/>
                <w:rtl/>
              </w:rPr>
            </w:pPr>
            <w:r>
              <w:rPr>
                <w:rFonts w:asciiTheme="majorBidi" w:hAnsiTheme="majorBidi" w:cstheme="majorBidi" w:hint="cs"/>
                <w:rtl/>
              </w:rPr>
              <w:t>17/02/1441ه</w:t>
            </w:r>
          </w:p>
        </w:tc>
      </w:tr>
      <w:bookmarkEnd w:id="33"/>
    </w:tbl>
    <w:p w14:paraId="1422C707"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1"/>
      <w:footerReference w:type="even" r:id="rId12"/>
      <w:footerReference w:type="default" r:id="rId13"/>
      <w:headerReference w:type="first" r:id="rId14"/>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E3CDD" w14:textId="77777777" w:rsidR="00804353" w:rsidRDefault="00804353">
      <w:r>
        <w:separator/>
      </w:r>
    </w:p>
  </w:endnote>
  <w:endnote w:type="continuationSeparator" w:id="0">
    <w:p w14:paraId="02D9BC9C" w14:textId="77777777" w:rsidR="00804353" w:rsidRDefault="0080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 w:name="Adobe Arabic">
    <w:altName w:val="Times New Roman"/>
    <w:panose1 w:val="00000000000000000000"/>
    <w:charset w:val="00"/>
    <w:family w:val="roman"/>
    <w:notTrueType/>
    <w:pitch w:val="variable"/>
    <w:sig w:usb0="00000000" w:usb1="8000A04A" w:usb2="00000008" w:usb3="00000000" w:csb0="0000004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khbar MT">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52FD5" w14:textId="77777777" w:rsidR="00163C1A" w:rsidRDefault="00163C1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4EE8AE68" w14:textId="77777777" w:rsidR="00163C1A" w:rsidRDefault="00163C1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4D9DA" w14:textId="77777777" w:rsidR="00163C1A" w:rsidRDefault="00C62777">
    <w:pPr>
      <w:pStyle w:val="a3"/>
    </w:pPr>
    <w:r>
      <w:rPr>
        <w:noProof/>
      </w:rPr>
      <w:pict w14:anchorId="40224E1C">
        <v:shapetype id="_x0000_t202" coordsize="21600,21600" o:spt="202" path="m,l,21600r21600,l21600,xe">
          <v:stroke joinstyle="miter"/>
          <v:path gradientshapeok="t" o:connecttype="rect"/>
        </v:shapetype>
        <v:shape id="Text Box 5" o:spid="_x0000_s2049"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5B9AC072" w14:textId="77777777" w:rsidR="00163C1A" w:rsidRPr="003C532A" w:rsidRDefault="00163C1A"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746F88">
                  <w:rPr>
                    <w:b/>
                    <w:bCs/>
                    <w:noProof/>
                    <w:sz w:val="28"/>
                    <w:szCs w:val="28"/>
                    <w:rtl/>
                  </w:rPr>
                  <w:t>7</w:t>
                </w:r>
                <w:r w:rsidRPr="003C532A">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A0B79" w14:textId="77777777" w:rsidR="00804353" w:rsidRDefault="00804353">
      <w:r>
        <w:separator/>
      </w:r>
    </w:p>
  </w:footnote>
  <w:footnote w:type="continuationSeparator" w:id="0">
    <w:p w14:paraId="41EB6025" w14:textId="77777777" w:rsidR="00804353" w:rsidRDefault="00804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130AC" w14:textId="77777777" w:rsidR="00163C1A" w:rsidRPr="001F16EB" w:rsidRDefault="00163C1A" w:rsidP="001F16EB">
    <w:pPr>
      <w:pStyle w:val="aa"/>
    </w:pPr>
    <w:r>
      <w:rPr>
        <w:noProof/>
      </w:rPr>
      <w:drawing>
        <wp:anchor distT="0" distB="0" distL="114300" distR="114300" simplePos="0" relativeHeight="251657216" behindDoc="1" locked="0" layoutInCell="1" allowOverlap="1" wp14:anchorId="13DEB0CD" wp14:editId="61316CA8">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5EC85" w14:textId="77777777" w:rsidR="00163C1A" w:rsidRPr="00A006BB" w:rsidRDefault="00163C1A" w:rsidP="00A006BB">
    <w:pPr>
      <w:pStyle w:val="aa"/>
    </w:pPr>
    <w:r>
      <w:rPr>
        <w:noProof/>
      </w:rPr>
      <w:drawing>
        <wp:anchor distT="0" distB="0" distL="114300" distR="114300" simplePos="0" relativeHeight="251655168" behindDoc="1" locked="0" layoutInCell="1" allowOverlap="1" wp14:anchorId="7F1B6348" wp14:editId="58BCBC90">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8476CD"/>
    <w:multiLevelType w:val="hybridMultilevel"/>
    <w:tmpl w:val="B6DCAC1C"/>
    <w:lvl w:ilvl="0" w:tplc="DCFAF1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C635DF"/>
    <w:multiLevelType w:val="hybridMultilevel"/>
    <w:tmpl w:val="C50014EE"/>
    <w:lvl w:ilvl="0" w:tplc="5352044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53D0922"/>
    <w:multiLevelType w:val="hybridMultilevel"/>
    <w:tmpl w:val="4BCE9D2A"/>
    <w:lvl w:ilvl="0" w:tplc="F844F2BE">
      <w:start w:val="1"/>
      <w:numFmt w:val="bullet"/>
      <w:lvlText w:val=""/>
      <w:lvlJc w:val="left"/>
      <w:pPr>
        <w:ind w:left="720" w:hanging="360"/>
      </w:pPr>
      <w:rPr>
        <w:rFonts w:ascii="Symbol" w:hAnsi="Symbol" w:hint="default"/>
        <w:lang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6"/>
  </w:num>
  <w:num w:numId="7">
    <w:abstractNumId w:val="7"/>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921"/>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6238"/>
    <w:rsid w:val="00087228"/>
    <w:rsid w:val="00093444"/>
    <w:rsid w:val="00093C93"/>
    <w:rsid w:val="00094961"/>
    <w:rsid w:val="000A0E3A"/>
    <w:rsid w:val="000A4F2F"/>
    <w:rsid w:val="000A5ADF"/>
    <w:rsid w:val="000A5F76"/>
    <w:rsid w:val="000A72CA"/>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3A0D"/>
    <w:rsid w:val="00135E3E"/>
    <w:rsid w:val="00137CBF"/>
    <w:rsid w:val="00142779"/>
    <w:rsid w:val="00143BE8"/>
    <w:rsid w:val="00144E33"/>
    <w:rsid w:val="00145ADB"/>
    <w:rsid w:val="00145AE6"/>
    <w:rsid w:val="00147FC8"/>
    <w:rsid w:val="001500F4"/>
    <w:rsid w:val="00151990"/>
    <w:rsid w:val="001525CE"/>
    <w:rsid w:val="001549C5"/>
    <w:rsid w:val="00155730"/>
    <w:rsid w:val="0015581E"/>
    <w:rsid w:val="00157908"/>
    <w:rsid w:val="00157FDC"/>
    <w:rsid w:val="00162E53"/>
    <w:rsid w:val="00163C1A"/>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39B4"/>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12B3"/>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27259"/>
    <w:rsid w:val="007306C1"/>
    <w:rsid w:val="00730EDF"/>
    <w:rsid w:val="00731E8B"/>
    <w:rsid w:val="007320C5"/>
    <w:rsid w:val="00740A96"/>
    <w:rsid w:val="00741824"/>
    <w:rsid w:val="00741AEF"/>
    <w:rsid w:val="00741CBB"/>
    <w:rsid w:val="007462BA"/>
    <w:rsid w:val="00746F88"/>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771F8"/>
    <w:rsid w:val="0078166C"/>
    <w:rsid w:val="00782820"/>
    <w:rsid w:val="00784CAA"/>
    <w:rsid w:val="00785A63"/>
    <w:rsid w:val="00785D98"/>
    <w:rsid w:val="00786650"/>
    <w:rsid w:val="00790FB1"/>
    <w:rsid w:val="00791AFC"/>
    <w:rsid w:val="00792269"/>
    <w:rsid w:val="007927D3"/>
    <w:rsid w:val="007929AF"/>
    <w:rsid w:val="00793132"/>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0949"/>
    <w:rsid w:val="007E3628"/>
    <w:rsid w:val="007E3E23"/>
    <w:rsid w:val="007E50EC"/>
    <w:rsid w:val="007F1008"/>
    <w:rsid w:val="007F2D2B"/>
    <w:rsid w:val="007F63FE"/>
    <w:rsid w:val="0080084F"/>
    <w:rsid w:val="008016CD"/>
    <w:rsid w:val="00801F98"/>
    <w:rsid w:val="00802D9C"/>
    <w:rsid w:val="00804353"/>
    <w:rsid w:val="008045D1"/>
    <w:rsid w:val="0080692E"/>
    <w:rsid w:val="008077EB"/>
    <w:rsid w:val="00807FAF"/>
    <w:rsid w:val="0081042A"/>
    <w:rsid w:val="00810DA0"/>
    <w:rsid w:val="008126E3"/>
    <w:rsid w:val="00813B44"/>
    <w:rsid w:val="0081562B"/>
    <w:rsid w:val="0081746D"/>
    <w:rsid w:val="00820EDA"/>
    <w:rsid w:val="00821200"/>
    <w:rsid w:val="00821449"/>
    <w:rsid w:val="00823007"/>
    <w:rsid w:val="0082318F"/>
    <w:rsid w:val="00823AD8"/>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0334"/>
    <w:rsid w:val="008746CB"/>
    <w:rsid w:val="00875348"/>
    <w:rsid w:val="00875638"/>
    <w:rsid w:val="008766CB"/>
    <w:rsid w:val="008766D2"/>
    <w:rsid w:val="00876849"/>
    <w:rsid w:val="00877237"/>
    <w:rsid w:val="00877880"/>
    <w:rsid w:val="00877E5E"/>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0822"/>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A5F"/>
    <w:rsid w:val="009D4468"/>
    <w:rsid w:val="009D45C3"/>
    <w:rsid w:val="009D4733"/>
    <w:rsid w:val="009D6C8C"/>
    <w:rsid w:val="009D71AD"/>
    <w:rsid w:val="009E2A0D"/>
    <w:rsid w:val="009E2DD2"/>
    <w:rsid w:val="009E313E"/>
    <w:rsid w:val="009E491D"/>
    <w:rsid w:val="009E71D8"/>
    <w:rsid w:val="009F4CC1"/>
    <w:rsid w:val="009F5AF6"/>
    <w:rsid w:val="009F681F"/>
    <w:rsid w:val="009F71BF"/>
    <w:rsid w:val="009F73DE"/>
    <w:rsid w:val="00A006BB"/>
    <w:rsid w:val="00A0179F"/>
    <w:rsid w:val="00A02D0B"/>
    <w:rsid w:val="00A04DCF"/>
    <w:rsid w:val="00A07438"/>
    <w:rsid w:val="00A113B8"/>
    <w:rsid w:val="00A12A18"/>
    <w:rsid w:val="00A13A58"/>
    <w:rsid w:val="00A20A6A"/>
    <w:rsid w:val="00A21353"/>
    <w:rsid w:val="00A21F63"/>
    <w:rsid w:val="00A22F43"/>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208"/>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2730"/>
    <w:rsid w:val="00BB30C2"/>
    <w:rsid w:val="00BC0BD3"/>
    <w:rsid w:val="00BC0F44"/>
    <w:rsid w:val="00BC10EA"/>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2777"/>
    <w:rsid w:val="00C63EE7"/>
    <w:rsid w:val="00C65480"/>
    <w:rsid w:val="00C66A0B"/>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4D1D"/>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6E7C"/>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13AE"/>
    <w:rsid w:val="00E237A3"/>
    <w:rsid w:val="00E25A31"/>
    <w:rsid w:val="00E2620B"/>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AE"/>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D9A"/>
    <w:rsid w:val="00F35D2F"/>
    <w:rsid w:val="00F37D13"/>
    <w:rsid w:val="00F43012"/>
    <w:rsid w:val="00F51D1F"/>
    <w:rsid w:val="00F53730"/>
    <w:rsid w:val="00F551BB"/>
    <w:rsid w:val="00F55854"/>
    <w:rsid w:val="00F5679E"/>
    <w:rsid w:val="00F60C97"/>
    <w:rsid w:val="00F60D71"/>
    <w:rsid w:val="00F60EFF"/>
    <w:rsid w:val="00F6164B"/>
    <w:rsid w:val="00F61A06"/>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0E41"/>
    <w:rsid w:val="00FA3B77"/>
    <w:rsid w:val="00FA4990"/>
    <w:rsid w:val="00FA49ED"/>
    <w:rsid w:val="00FB056A"/>
    <w:rsid w:val="00FB1205"/>
    <w:rsid w:val="00FB23EA"/>
    <w:rsid w:val="00FB305F"/>
    <w:rsid w:val="00FB37BD"/>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7B2A488"/>
  <w15:docId w15:val="{7936FE36-50D2-4519-9922-AC435D437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ال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خريطة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link w:val="Chara"/>
    <w:uiPriority w:val="1"/>
    <w:qFormat/>
    <w:rsid w:val="00EF018C"/>
    <w:rPr>
      <w:sz w:val="24"/>
      <w:szCs w:val="24"/>
    </w:rPr>
  </w:style>
  <w:style w:type="character" w:customStyle="1" w:styleId="Chara">
    <w:name w:val="بلا تباعد Char"/>
    <w:basedOn w:val="a0"/>
    <w:link w:val="af6"/>
    <w:uiPriority w:val="1"/>
    <w:rsid w:val="009E31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19C77F-B2FF-4BB5-BFB0-07E7C8D5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7</Pages>
  <Words>1063</Words>
  <Characters>6061</Characters>
  <Application>Microsoft Office Word</Application>
  <DocSecurity>0</DocSecurity>
  <Lines>50</Lines>
  <Paragraphs>14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7110</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اسامه احمد</cp:lastModifiedBy>
  <cp:revision>7</cp:revision>
  <cp:lastPrinted>2019-02-14T08:13:00Z</cp:lastPrinted>
  <dcterms:created xsi:type="dcterms:W3CDTF">2019-09-29T10:33:00Z</dcterms:created>
  <dcterms:modified xsi:type="dcterms:W3CDTF">2020-02-17T08:05:00Z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